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D6A" w:rsidRPr="00472D6A" w:rsidRDefault="00472D6A" w:rsidP="00472D6A">
      <w:pPr>
        <w:pBdr>
          <w:bottom w:val="single" w:sz="36" w:space="6" w:color="707173"/>
        </w:pBdr>
        <w:rPr>
          <w:rFonts w:ascii="Segoe UI" w:eastAsia="Segoe UI" w:hAnsi="Segoe UI" w:cs="Segoe UI"/>
          <w:b/>
          <w:bCs/>
          <w:color w:val="0057B8"/>
          <w:sz w:val="32"/>
          <w:szCs w:val="56"/>
        </w:rPr>
      </w:pPr>
      <w:r w:rsidRPr="00472D6A">
        <w:rPr>
          <w:rFonts w:ascii="Segoe UI" w:eastAsia="Segoe UI" w:hAnsi="Segoe UI" w:cs="Segoe UI"/>
          <w:b/>
          <w:bCs/>
          <w:color w:val="0057B8"/>
          <w:sz w:val="32"/>
          <w:szCs w:val="56"/>
        </w:rPr>
        <w:t xml:space="preserve">Application form to be submitted when </w:t>
      </w:r>
    </w:p>
    <w:p w:rsidR="00472D6A" w:rsidRPr="00472D6A" w:rsidRDefault="00472D6A" w:rsidP="00472D6A">
      <w:pPr>
        <w:pBdr>
          <w:bottom w:val="single" w:sz="36" w:space="6" w:color="707173"/>
        </w:pBdr>
        <w:rPr>
          <w:rFonts w:ascii="Segoe UI" w:eastAsia="Segoe UI" w:hAnsi="Segoe UI" w:cs="Segoe UI"/>
          <w:b/>
          <w:bCs/>
          <w:color w:val="0057B8"/>
          <w:sz w:val="32"/>
          <w:szCs w:val="56"/>
        </w:rPr>
      </w:pPr>
      <w:r w:rsidRPr="00472D6A">
        <w:rPr>
          <w:rFonts w:ascii="Segoe UI" w:eastAsia="Segoe UI" w:hAnsi="Segoe UI" w:cs="Segoe UI"/>
          <w:b/>
          <w:bCs/>
          <w:color w:val="0057B8"/>
          <w:sz w:val="32"/>
          <w:szCs w:val="56"/>
        </w:rPr>
        <w:t>Applying for Designation as a Notified Body*</w:t>
      </w:r>
    </w:p>
    <w:p w:rsidR="00B311E2" w:rsidRDefault="00B311E2">
      <w:pPr>
        <w:rPr>
          <w:sz w:val="20"/>
          <w:szCs w:val="20"/>
        </w:rPr>
        <w:sectPr w:rsidR="00B311E2" w:rsidSect="002D11AE">
          <w:headerReference w:type="default" r:id="rId8"/>
          <w:footerReference w:type="default" r:id="rId9"/>
          <w:footerReference w:type="first" r:id="rId10"/>
          <w:pgSz w:w="11906" w:h="16838" w:code="9"/>
          <w:pgMar w:top="2268" w:right="1701" w:bottom="1418" w:left="1701" w:header="567" w:footer="851" w:gutter="0"/>
          <w:cols w:space="708"/>
          <w:docGrid w:linePitch="360"/>
        </w:sectPr>
      </w:pPr>
    </w:p>
    <w:p w:rsidR="00762A13" w:rsidRPr="006D7020" w:rsidRDefault="00762A13">
      <w:pPr>
        <w:rPr>
          <w:sz w:val="20"/>
          <w:szCs w:val="20"/>
        </w:rPr>
      </w:pPr>
    </w:p>
    <w:p w:rsidR="00472D6A" w:rsidRPr="00472D6A" w:rsidRDefault="00472D6A" w:rsidP="00242B1D">
      <w:pPr>
        <w:jc w:val="both"/>
        <w:rPr>
          <w:rFonts w:ascii="Segoe UI" w:eastAsia="Segoe UI" w:hAnsi="Segoe UI" w:cs="DokChampa"/>
          <w:i/>
          <w:iCs/>
          <w:lang w:val="en-GB"/>
        </w:rPr>
      </w:pPr>
      <w:r w:rsidRPr="00472D6A">
        <w:rPr>
          <w:rFonts w:ascii="Segoe UI" w:eastAsia="Segoe UI" w:hAnsi="Segoe UI" w:cs="Segoe UI"/>
          <w:i/>
          <w:iCs/>
          <w:sz w:val="20"/>
          <w:szCs w:val="20"/>
          <w:lang w:val="en-GB"/>
        </w:rPr>
        <w:t>*Note: this form should be used for making initial applications, renewal applications, applications for extensions to scope (e.g. Annex and products) or periodic reviews of scope designation (as requested) according to the COMMISSION IMPLEMENTING REGULATION (EU) No. 920/2013 on the designation and the supervision of notified bodies under Council Directive 90/385/EEC on active implantable medical devices and Council Directive 93/42/EEC on medical devices Annex II OJ L253, 25.9.2013, p8.</w:t>
      </w:r>
    </w:p>
    <w:p w:rsidR="006D7020" w:rsidRDefault="006D7020" w:rsidP="00D11CD7">
      <w:pPr>
        <w:pStyle w:val="HPRAHead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0"/>
        <w:gridCol w:w="5404"/>
      </w:tblGrid>
      <w:tr w:rsidR="00472D6A" w:rsidRPr="00472D6A" w:rsidTr="00472D6A">
        <w:tc>
          <w:tcPr>
            <w:tcW w:w="1819" w:type="pct"/>
            <w:vAlign w:val="center"/>
          </w:tcPr>
          <w:p w:rsidR="00472D6A" w:rsidRPr="00472D6A" w:rsidRDefault="00472D6A" w:rsidP="00472D6A">
            <w:pPr>
              <w:rPr>
                <w:rFonts w:ascii="Segoe UI" w:eastAsia="Segoe UI" w:hAnsi="Segoe UI" w:cs="Segoe UI"/>
                <w:sz w:val="20"/>
                <w:szCs w:val="20"/>
                <w:lang w:val="en-GB"/>
              </w:rPr>
            </w:pPr>
            <w:r w:rsidRPr="00472D6A">
              <w:rPr>
                <w:rFonts w:ascii="Segoe UI" w:eastAsia="Segoe UI" w:hAnsi="Segoe UI" w:cs="Segoe UI"/>
                <w:sz w:val="20"/>
                <w:szCs w:val="20"/>
                <w:lang w:val="en-GB"/>
              </w:rPr>
              <w:t>Designating authority</w:t>
            </w:r>
          </w:p>
        </w:tc>
        <w:tc>
          <w:tcPr>
            <w:tcW w:w="3181" w:type="pct"/>
          </w:tcPr>
          <w:p w:rsidR="00472D6A" w:rsidRPr="00472D6A" w:rsidRDefault="00472D6A" w:rsidP="00472D6A">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472D6A" w:rsidRPr="00472D6A" w:rsidTr="00472D6A">
        <w:tc>
          <w:tcPr>
            <w:tcW w:w="1819" w:type="pct"/>
            <w:vAlign w:val="center"/>
          </w:tcPr>
          <w:p w:rsidR="00472D6A" w:rsidRPr="00472D6A" w:rsidRDefault="00472D6A" w:rsidP="00472D6A">
            <w:pPr>
              <w:rPr>
                <w:rFonts w:ascii="Segoe UI" w:eastAsia="Segoe UI" w:hAnsi="Segoe UI" w:cs="Segoe UI"/>
                <w:sz w:val="20"/>
                <w:szCs w:val="20"/>
                <w:lang w:val="en-GB"/>
              </w:rPr>
            </w:pPr>
            <w:r w:rsidRPr="00472D6A">
              <w:rPr>
                <w:rFonts w:ascii="Segoe UI" w:eastAsia="Segoe UI" w:hAnsi="Segoe UI" w:cs="Segoe UI"/>
                <w:sz w:val="20"/>
                <w:szCs w:val="20"/>
                <w:lang w:val="en-GB"/>
              </w:rPr>
              <w:t>Name of the applying conformity assessment body</w:t>
            </w:r>
          </w:p>
        </w:tc>
        <w:tc>
          <w:tcPr>
            <w:tcW w:w="3181" w:type="pct"/>
          </w:tcPr>
          <w:p w:rsidR="00472D6A" w:rsidRPr="00472D6A" w:rsidRDefault="00472D6A" w:rsidP="00472D6A">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472D6A" w:rsidRPr="00472D6A" w:rsidTr="00472D6A">
        <w:tc>
          <w:tcPr>
            <w:tcW w:w="1819" w:type="pct"/>
            <w:vAlign w:val="center"/>
          </w:tcPr>
          <w:p w:rsidR="00472D6A" w:rsidRPr="00472D6A" w:rsidRDefault="00472D6A" w:rsidP="00472D6A">
            <w:pPr>
              <w:rPr>
                <w:rFonts w:ascii="Segoe UI" w:eastAsia="Segoe UI" w:hAnsi="Segoe UI" w:cs="Segoe UI"/>
                <w:sz w:val="20"/>
                <w:szCs w:val="20"/>
                <w:lang w:val="en-GB"/>
              </w:rPr>
            </w:pPr>
            <w:r w:rsidRPr="00472D6A">
              <w:rPr>
                <w:rFonts w:ascii="Segoe UI" w:eastAsia="Segoe UI" w:hAnsi="Segoe UI" w:cs="Segoe UI"/>
                <w:sz w:val="20"/>
                <w:szCs w:val="20"/>
                <w:lang w:val="en-GB"/>
              </w:rPr>
              <w:t>Previous name (if applicable)</w:t>
            </w:r>
          </w:p>
        </w:tc>
        <w:tc>
          <w:tcPr>
            <w:tcW w:w="3181" w:type="pct"/>
          </w:tcPr>
          <w:p w:rsidR="00472D6A" w:rsidRPr="00472D6A" w:rsidRDefault="00472D6A" w:rsidP="00472D6A">
            <w:pPr>
              <w:spacing w:before="60" w:after="60"/>
              <w:rPr>
                <w:rFonts w:ascii="Segoe UI" w:eastAsia="Segoe UI" w:hAnsi="Segoe UI" w:cs="Segoe UI"/>
                <w:bCs/>
                <w:sz w:val="20"/>
                <w:szCs w:val="20"/>
                <w:lang w:val="en-GB"/>
              </w:rPr>
            </w:pPr>
            <w:r w:rsidRPr="00472D6A">
              <w:rPr>
                <w:rFonts w:ascii="Segoe UI" w:eastAsia="Segoe UI" w:hAnsi="Segoe UI" w:cs="Segoe UI"/>
                <w:bCs/>
                <w:sz w:val="20"/>
                <w:szCs w:val="20"/>
                <w:lang w:val="en-GB"/>
              </w:rPr>
              <w:fldChar w:fldCharType="begin">
                <w:ffData>
                  <w:name w:val="Text1"/>
                  <w:enabled/>
                  <w:calcOnExit w:val="0"/>
                  <w:textInput/>
                </w:ffData>
              </w:fldChar>
            </w:r>
            <w:r w:rsidRPr="00472D6A">
              <w:rPr>
                <w:rFonts w:ascii="Segoe UI" w:eastAsia="Segoe UI" w:hAnsi="Segoe UI" w:cs="Segoe UI"/>
                <w:bCs/>
                <w:sz w:val="20"/>
                <w:szCs w:val="20"/>
                <w:lang w:val="en-GB"/>
              </w:rPr>
              <w:instrText xml:space="preserve"> FORMTEXT </w:instrText>
            </w:r>
            <w:r w:rsidRPr="00472D6A">
              <w:rPr>
                <w:rFonts w:ascii="Segoe UI" w:eastAsia="Segoe UI" w:hAnsi="Segoe UI" w:cs="Segoe UI"/>
                <w:bCs/>
                <w:sz w:val="20"/>
                <w:szCs w:val="20"/>
                <w:lang w:val="en-GB"/>
              </w:rPr>
            </w:r>
            <w:r w:rsidRPr="00472D6A">
              <w:rPr>
                <w:rFonts w:ascii="Segoe UI" w:eastAsia="Segoe UI" w:hAnsi="Segoe UI" w:cs="Segoe UI"/>
                <w:bCs/>
                <w:sz w:val="20"/>
                <w:szCs w:val="20"/>
                <w:lang w:val="en-GB"/>
              </w:rPr>
              <w:fldChar w:fldCharType="separate"/>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sz w:val="20"/>
                <w:szCs w:val="20"/>
              </w:rPr>
              <w:fldChar w:fldCharType="end"/>
            </w:r>
          </w:p>
        </w:tc>
      </w:tr>
      <w:tr w:rsidR="00472D6A" w:rsidRPr="00472D6A" w:rsidTr="00472D6A">
        <w:tc>
          <w:tcPr>
            <w:tcW w:w="1819" w:type="pct"/>
            <w:vAlign w:val="center"/>
          </w:tcPr>
          <w:p w:rsidR="00472D6A" w:rsidRPr="00472D6A" w:rsidRDefault="00472D6A" w:rsidP="00472D6A">
            <w:pPr>
              <w:rPr>
                <w:rFonts w:ascii="Segoe UI" w:eastAsia="Segoe UI" w:hAnsi="Segoe UI" w:cs="Segoe UI"/>
                <w:sz w:val="20"/>
                <w:szCs w:val="20"/>
                <w:lang w:val="en-GB"/>
              </w:rPr>
            </w:pPr>
            <w:r w:rsidRPr="00472D6A">
              <w:rPr>
                <w:rFonts w:ascii="Segoe UI" w:eastAsia="Segoe UI" w:hAnsi="Segoe UI" w:cs="Segoe UI"/>
                <w:sz w:val="20"/>
                <w:szCs w:val="20"/>
                <w:lang w:val="en-GB"/>
              </w:rPr>
              <w:t>EU Notified Body number (if applicable)</w:t>
            </w:r>
          </w:p>
        </w:tc>
        <w:tc>
          <w:tcPr>
            <w:tcW w:w="3181" w:type="pct"/>
          </w:tcPr>
          <w:p w:rsidR="00472D6A" w:rsidRPr="00472D6A" w:rsidRDefault="00472D6A" w:rsidP="00472D6A">
            <w:pPr>
              <w:spacing w:before="60" w:after="60"/>
              <w:rPr>
                <w:rFonts w:ascii="Segoe UI" w:eastAsia="Segoe UI" w:hAnsi="Segoe UI" w:cs="Segoe UI"/>
                <w:bCs/>
                <w:sz w:val="20"/>
                <w:szCs w:val="20"/>
                <w:lang w:val="en-GB"/>
              </w:rPr>
            </w:pPr>
            <w:r w:rsidRPr="00472D6A">
              <w:rPr>
                <w:rFonts w:ascii="Segoe UI" w:eastAsia="Segoe UI" w:hAnsi="Segoe UI" w:cs="Segoe UI"/>
                <w:bCs/>
                <w:sz w:val="20"/>
                <w:szCs w:val="20"/>
                <w:lang w:val="en-GB"/>
              </w:rPr>
              <w:fldChar w:fldCharType="begin">
                <w:ffData>
                  <w:name w:val="Text1"/>
                  <w:enabled/>
                  <w:calcOnExit w:val="0"/>
                  <w:textInput/>
                </w:ffData>
              </w:fldChar>
            </w:r>
            <w:r w:rsidRPr="00472D6A">
              <w:rPr>
                <w:rFonts w:ascii="Segoe UI" w:eastAsia="Segoe UI" w:hAnsi="Segoe UI" w:cs="Segoe UI"/>
                <w:bCs/>
                <w:sz w:val="20"/>
                <w:szCs w:val="20"/>
                <w:lang w:val="en-GB"/>
              </w:rPr>
              <w:instrText xml:space="preserve"> FORMTEXT </w:instrText>
            </w:r>
            <w:r w:rsidRPr="00472D6A">
              <w:rPr>
                <w:rFonts w:ascii="Segoe UI" w:eastAsia="Segoe UI" w:hAnsi="Segoe UI" w:cs="Segoe UI"/>
                <w:bCs/>
                <w:sz w:val="20"/>
                <w:szCs w:val="20"/>
                <w:lang w:val="en-GB"/>
              </w:rPr>
            </w:r>
            <w:r w:rsidRPr="00472D6A">
              <w:rPr>
                <w:rFonts w:ascii="Segoe UI" w:eastAsia="Segoe UI" w:hAnsi="Segoe UI" w:cs="Segoe UI"/>
                <w:bCs/>
                <w:sz w:val="20"/>
                <w:szCs w:val="20"/>
                <w:lang w:val="en-GB"/>
              </w:rPr>
              <w:fldChar w:fldCharType="separate"/>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sz w:val="20"/>
                <w:szCs w:val="20"/>
              </w:rPr>
              <w:fldChar w:fldCharType="end"/>
            </w:r>
          </w:p>
        </w:tc>
      </w:tr>
      <w:tr w:rsidR="00472D6A" w:rsidRPr="00472D6A" w:rsidTr="00472D6A">
        <w:tc>
          <w:tcPr>
            <w:tcW w:w="1819" w:type="pct"/>
            <w:vAlign w:val="center"/>
          </w:tcPr>
          <w:p w:rsidR="00472D6A" w:rsidRPr="00472D6A" w:rsidRDefault="00472D6A" w:rsidP="00472D6A">
            <w:pPr>
              <w:rPr>
                <w:rFonts w:ascii="Segoe UI" w:eastAsia="Segoe UI" w:hAnsi="Segoe UI" w:cs="Segoe UI"/>
                <w:sz w:val="20"/>
                <w:szCs w:val="20"/>
                <w:lang w:val="en-GB"/>
              </w:rPr>
            </w:pPr>
            <w:r w:rsidRPr="00472D6A">
              <w:rPr>
                <w:rFonts w:ascii="Segoe UI" w:eastAsia="Segoe UI" w:hAnsi="Segoe UI" w:cs="Segoe UI"/>
                <w:sz w:val="20"/>
                <w:szCs w:val="20"/>
                <w:lang w:val="en-GB"/>
              </w:rPr>
              <w:t>Address</w:t>
            </w:r>
          </w:p>
        </w:tc>
        <w:tc>
          <w:tcPr>
            <w:tcW w:w="3181" w:type="pct"/>
          </w:tcPr>
          <w:p w:rsidR="00472D6A" w:rsidRPr="00472D6A" w:rsidRDefault="00472D6A" w:rsidP="00472D6A">
            <w:pPr>
              <w:spacing w:before="60" w:after="60"/>
              <w:rPr>
                <w:rFonts w:ascii="Segoe UI" w:eastAsia="Segoe UI" w:hAnsi="Segoe UI" w:cs="Segoe UI"/>
                <w:bCs/>
                <w:sz w:val="20"/>
                <w:szCs w:val="20"/>
                <w:lang w:val="en-GB"/>
              </w:rPr>
            </w:pPr>
            <w:r w:rsidRPr="00472D6A">
              <w:rPr>
                <w:rFonts w:ascii="Segoe UI" w:eastAsia="Segoe UI" w:hAnsi="Segoe UI" w:cs="Segoe UI"/>
                <w:bCs/>
                <w:sz w:val="20"/>
                <w:szCs w:val="20"/>
                <w:lang w:val="en-GB"/>
              </w:rPr>
              <w:fldChar w:fldCharType="begin">
                <w:ffData>
                  <w:name w:val="Text1"/>
                  <w:enabled/>
                  <w:calcOnExit w:val="0"/>
                  <w:textInput/>
                </w:ffData>
              </w:fldChar>
            </w:r>
            <w:r w:rsidRPr="00472D6A">
              <w:rPr>
                <w:rFonts w:ascii="Segoe UI" w:eastAsia="Segoe UI" w:hAnsi="Segoe UI" w:cs="Segoe UI"/>
                <w:bCs/>
                <w:sz w:val="20"/>
                <w:szCs w:val="20"/>
                <w:lang w:val="en-GB"/>
              </w:rPr>
              <w:instrText xml:space="preserve"> FORMTEXT </w:instrText>
            </w:r>
            <w:r w:rsidRPr="00472D6A">
              <w:rPr>
                <w:rFonts w:ascii="Segoe UI" w:eastAsia="Segoe UI" w:hAnsi="Segoe UI" w:cs="Segoe UI"/>
                <w:bCs/>
                <w:sz w:val="20"/>
                <w:szCs w:val="20"/>
                <w:lang w:val="en-GB"/>
              </w:rPr>
            </w:r>
            <w:r w:rsidRPr="00472D6A">
              <w:rPr>
                <w:rFonts w:ascii="Segoe UI" w:eastAsia="Segoe UI" w:hAnsi="Segoe UI" w:cs="Segoe UI"/>
                <w:bCs/>
                <w:sz w:val="20"/>
                <w:szCs w:val="20"/>
                <w:lang w:val="en-GB"/>
              </w:rPr>
              <w:fldChar w:fldCharType="separate"/>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sz w:val="20"/>
                <w:szCs w:val="20"/>
              </w:rPr>
              <w:fldChar w:fldCharType="end"/>
            </w:r>
          </w:p>
        </w:tc>
      </w:tr>
      <w:tr w:rsidR="00472D6A" w:rsidRPr="00472D6A" w:rsidTr="00472D6A">
        <w:tc>
          <w:tcPr>
            <w:tcW w:w="1819" w:type="pct"/>
            <w:vAlign w:val="center"/>
          </w:tcPr>
          <w:p w:rsidR="00472D6A" w:rsidRPr="00472D6A" w:rsidRDefault="00472D6A" w:rsidP="00472D6A">
            <w:pPr>
              <w:rPr>
                <w:rFonts w:ascii="Segoe UI" w:eastAsia="Segoe UI" w:hAnsi="Segoe UI" w:cs="Segoe UI"/>
                <w:sz w:val="20"/>
                <w:szCs w:val="20"/>
                <w:lang w:val="en-GB"/>
              </w:rPr>
            </w:pPr>
            <w:r w:rsidRPr="00472D6A">
              <w:rPr>
                <w:rFonts w:ascii="Segoe UI" w:eastAsia="Segoe UI" w:hAnsi="Segoe UI" w:cs="Segoe UI"/>
                <w:sz w:val="20"/>
                <w:szCs w:val="20"/>
                <w:lang w:val="en-GB"/>
              </w:rPr>
              <w:t>Contact person</w:t>
            </w:r>
          </w:p>
        </w:tc>
        <w:tc>
          <w:tcPr>
            <w:tcW w:w="3181" w:type="pct"/>
          </w:tcPr>
          <w:p w:rsidR="00472D6A" w:rsidRPr="00472D6A" w:rsidRDefault="00472D6A" w:rsidP="00472D6A">
            <w:pPr>
              <w:spacing w:before="60" w:after="60"/>
              <w:rPr>
                <w:rFonts w:ascii="Segoe UI" w:eastAsia="Segoe UI" w:hAnsi="Segoe UI" w:cs="Segoe UI"/>
                <w:bCs/>
                <w:sz w:val="20"/>
                <w:szCs w:val="20"/>
                <w:lang w:val="en-GB"/>
              </w:rPr>
            </w:pPr>
            <w:r w:rsidRPr="00472D6A">
              <w:rPr>
                <w:rFonts w:ascii="Segoe UI" w:eastAsia="Segoe UI" w:hAnsi="Segoe UI" w:cs="Segoe UI"/>
                <w:bCs/>
                <w:sz w:val="20"/>
                <w:szCs w:val="20"/>
                <w:lang w:val="en-GB"/>
              </w:rPr>
              <w:fldChar w:fldCharType="begin">
                <w:ffData>
                  <w:name w:val="Text1"/>
                  <w:enabled/>
                  <w:calcOnExit w:val="0"/>
                  <w:textInput/>
                </w:ffData>
              </w:fldChar>
            </w:r>
            <w:r w:rsidRPr="00472D6A">
              <w:rPr>
                <w:rFonts w:ascii="Segoe UI" w:eastAsia="Segoe UI" w:hAnsi="Segoe UI" w:cs="Segoe UI"/>
                <w:bCs/>
                <w:sz w:val="20"/>
                <w:szCs w:val="20"/>
                <w:lang w:val="en-GB"/>
              </w:rPr>
              <w:instrText xml:space="preserve"> FORMTEXT </w:instrText>
            </w:r>
            <w:r w:rsidRPr="00472D6A">
              <w:rPr>
                <w:rFonts w:ascii="Segoe UI" w:eastAsia="Segoe UI" w:hAnsi="Segoe UI" w:cs="Segoe UI"/>
                <w:bCs/>
                <w:sz w:val="20"/>
                <w:szCs w:val="20"/>
                <w:lang w:val="en-GB"/>
              </w:rPr>
            </w:r>
            <w:r w:rsidRPr="00472D6A">
              <w:rPr>
                <w:rFonts w:ascii="Segoe UI" w:eastAsia="Segoe UI" w:hAnsi="Segoe UI" w:cs="Segoe UI"/>
                <w:bCs/>
                <w:sz w:val="20"/>
                <w:szCs w:val="20"/>
                <w:lang w:val="en-GB"/>
              </w:rPr>
              <w:fldChar w:fldCharType="separate"/>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sz w:val="20"/>
                <w:szCs w:val="20"/>
              </w:rPr>
              <w:fldChar w:fldCharType="end"/>
            </w:r>
          </w:p>
        </w:tc>
      </w:tr>
      <w:tr w:rsidR="00472D6A" w:rsidRPr="00472D6A" w:rsidTr="00472D6A">
        <w:tc>
          <w:tcPr>
            <w:tcW w:w="1819" w:type="pct"/>
            <w:vAlign w:val="center"/>
          </w:tcPr>
          <w:p w:rsidR="00472D6A" w:rsidRPr="00472D6A" w:rsidRDefault="00472D6A" w:rsidP="00472D6A">
            <w:pPr>
              <w:rPr>
                <w:rFonts w:ascii="Segoe UI" w:eastAsia="Segoe UI" w:hAnsi="Segoe UI" w:cs="Segoe UI"/>
                <w:sz w:val="20"/>
                <w:szCs w:val="20"/>
                <w:lang w:val="en-GB"/>
              </w:rPr>
            </w:pPr>
            <w:r w:rsidRPr="00472D6A">
              <w:rPr>
                <w:rFonts w:ascii="Segoe UI" w:eastAsia="Segoe UI" w:hAnsi="Segoe UI" w:cs="Segoe UI"/>
                <w:sz w:val="20"/>
                <w:szCs w:val="20"/>
                <w:lang w:val="en-GB"/>
              </w:rPr>
              <w:t>Email</w:t>
            </w:r>
          </w:p>
        </w:tc>
        <w:tc>
          <w:tcPr>
            <w:tcW w:w="3181" w:type="pct"/>
          </w:tcPr>
          <w:p w:rsidR="00472D6A" w:rsidRPr="00472D6A" w:rsidRDefault="00472D6A" w:rsidP="00472D6A">
            <w:pPr>
              <w:spacing w:before="60" w:after="60"/>
              <w:rPr>
                <w:rFonts w:ascii="Segoe UI" w:eastAsia="Segoe UI" w:hAnsi="Segoe UI" w:cs="Segoe UI"/>
                <w:bCs/>
                <w:sz w:val="20"/>
                <w:szCs w:val="20"/>
                <w:lang w:val="en-GB"/>
              </w:rPr>
            </w:pPr>
            <w:r w:rsidRPr="00472D6A">
              <w:rPr>
                <w:rFonts w:ascii="Segoe UI" w:eastAsia="Segoe UI" w:hAnsi="Segoe UI" w:cs="Segoe UI"/>
                <w:bCs/>
                <w:sz w:val="20"/>
                <w:szCs w:val="20"/>
                <w:lang w:val="en-GB"/>
              </w:rPr>
              <w:fldChar w:fldCharType="begin">
                <w:ffData>
                  <w:name w:val="Text1"/>
                  <w:enabled/>
                  <w:calcOnExit w:val="0"/>
                  <w:textInput/>
                </w:ffData>
              </w:fldChar>
            </w:r>
            <w:r w:rsidRPr="00472D6A">
              <w:rPr>
                <w:rFonts w:ascii="Segoe UI" w:eastAsia="Segoe UI" w:hAnsi="Segoe UI" w:cs="Segoe UI"/>
                <w:bCs/>
                <w:sz w:val="20"/>
                <w:szCs w:val="20"/>
                <w:lang w:val="en-GB"/>
              </w:rPr>
              <w:instrText xml:space="preserve"> FORMTEXT </w:instrText>
            </w:r>
            <w:r w:rsidRPr="00472D6A">
              <w:rPr>
                <w:rFonts w:ascii="Segoe UI" w:eastAsia="Segoe UI" w:hAnsi="Segoe UI" w:cs="Segoe UI"/>
                <w:bCs/>
                <w:sz w:val="20"/>
                <w:szCs w:val="20"/>
                <w:lang w:val="en-GB"/>
              </w:rPr>
            </w:r>
            <w:r w:rsidRPr="00472D6A">
              <w:rPr>
                <w:rFonts w:ascii="Segoe UI" w:eastAsia="Segoe UI" w:hAnsi="Segoe UI" w:cs="Segoe UI"/>
                <w:bCs/>
                <w:sz w:val="20"/>
                <w:szCs w:val="20"/>
                <w:lang w:val="en-GB"/>
              </w:rPr>
              <w:fldChar w:fldCharType="separate"/>
            </w:r>
            <w:bookmarkStart w:id="0" w:name="_GoBack"/>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bookmarkEnd w:id="0"/>
            <w:r w:rsidRPr="00472D6A">
              <w:rPr>
                <w:rFonts w:ascii="Segoe UI" w:eastAsia="Segoe UI" w:hAnsi="Segoe UI" w:cs="Segoe UI"/>
                <w:sz w:val="20"/>
                <w:szCs w:val="20"/>
              </w:rPr>
              <w:fldChar w:fldCharType="end"/>
            </w:r>
          </w:p>
        </w:tc>
      </w:tr>
      <w:tr w:rsidR="00472D6A" w:rsidRPr="00472D6A" w:rsidTr="00472D6A">
        <w:tc>
          <w:tcPr>
            <w:tcW w:w="1819" w:type="pct"/>
            <w:vAlign w:val="center"/>
          </w:tcPr>
          <w:p w:rsidR="00472D6A" w:rsidRPr="00472D6A" w:rsidRDefault="00472D6A" w:rsidP="00472D6A">
            <w:pPr>
              <w:rPr>
                <w:rFonts w:ascii="Segoe UI" w:eastAsia="Segoe UI" w:hAnsi="Segoe UI" w:cs="Segoe UI"/>
                <w:sz w:val="20"/>
                <w:szCs w:val="20"/>
                <w:lang w:val="en-GB"/>
              </w:rPr>
            </w:pPr>
            <w:r w:rsidRPr="00472D6A">
              <w:rPr>
                <w:rFonts w:ascii="Segoe UI" w:eastAsia="Segoe UI" w:hAnsi="Segoe UI" w:cs="Segoe UI"/>
                <w:sz w:val="20"/>
                <w:szCs w:val="20"/>
                <w:lang w:val="en-GB"/>
              </w:rPr>
              <w:t>Telephone</w:t>
            </w:r>
          </w:p>
        </w:tc>
        <w:tc>
          <w:tcPr>
            <w:tcW w:w="3181" w:type="pct"/>
          </w:tcPr>
          <w:p w:rsidR="00472D6A" w:rsidRPr="00472D6A" w:rsidRDefault="00472D6A" w:rsidP="00472D6A">
            <w:pPr>
              <w:spacing w:before="60" w:after="60"/>
              <w:rPr>
                <w:rFonts w:ascii="Segoe UI" w:eastAsia="Segoe UI" w:hAnsi="Segoe UI" w:cs="Segoe UI"/>
                <w:bCs/>
                <w:sz w:val="20"/>
                <w:szCs w:val="20"/>
                <w:lang w:val="en-GB"/>
              </w:rPr>
            </w:pPr>
            <w:r w:rsidRPr="00472D6A">
              <w:rPr>
                <w:rFonts w:ascii="Segoe UI" w:eastAsia="Segoe UI" w:hAnsi="Segoe UI" w:cs="Segoe UI"/>
                <w:bCs/>
                <w:sz w:val="20"/>
                <w:szCs w:val="20"/>
                <w:lang w:val="en-GB"/>
              </w:rPr>
              <w:fldChar w:fldCharType="begin">
                <w:ffData>
                  <w:name w:val="Text1"/>
                  <w:enabled/>
                  <w:calcOnExit w:val="0"/>
                  <w:textInput/>
                </w:ffData>
              </w:fldChar>
            </w:r>
            <w:r w:rsidRPr="00472D6A">
              <w:rPr>
                <w:rFonts w:ascii="Segoe UI" w:eastAsia="Segoe UI" w:hAnsi="Segoe UI" w:cs="Segoe UI"/>
                <w:bCs/>
                <w:sz w:val="20"/>
                <w:szCs w:val="20"/>
                <w:lang w:val="en-GB"/>
              </w:rPr>
              <w:instrText xml:space="preserve"> FORMTEXT </w:instrText>
            </w:r>
            <w:r w:rsidRPr="00472D6A">
              <w:rPr>
                <w:rFonts w:ascii="Segoe UI" w:eastAsia="Segoe UI" w:hAnsi="Segoe UI" w:cs="Segoe UI"/>
                <w:bCs/>
                <w:sz w:val="20"/>
                <w:szCs w:val="20"/>
                <w:lang w:val="en-GB"/>
              </w:rPr>
            </w:r>
            <w:r w:rsidRPr="00472D6A">
              <w:rPr>
                <w:rFonts w:ascii="Segoe UI" w:eastAsia="Segoe UI" w:hAnsi="Segoe UI" w:cs="Segoe UI"/>
                <w:bCs/>
                <w:sz w:val="20"/>
                <w:szCs w:val="20"/>
                <w:lang w:val="en-GB"/>
              </w:rPr>
              <w:fldChar w:fldCharType="separate"/>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sz w:val="20"/>
                <w:szCs w:val="20"/>
              </w:rPr>
              <w:fldChar w:fldCharType="end"/>
            </w:r>
          </w:p>
        </w:tc>
      </w:tr>
      <w:tr w:rsidR="00472D6A" w:rsidRPr="00472D6A" w:rsidTr="00472D6A">
        <w:tc>
          <w:tcPr>
            <w:tcW w:w="1819" w:type="pct"/>
            <w:vAlign w:val="center"/>
          </w:tcPr>
          <w:p w:rsidR="00472D6A" w:rsidRPr="00472D6A" w:rsidRDefault="00472D6A" w:rsidP="00472D6A">
            <w:pPr>
              <w:rPr>
                <w:rFonts w:ascii="Segoe UI" w:eastAsia="Segoe UI" w:hAnsi="Segoe UI" w:cs="Segoe UI"/>
                <w:sz w:val="20"/>
                <w:szCs w:val="20"/>
                <w:lang w:val="en-GB"/>
              </w:rPr>
            </w:pPr>
            <w:r w:rsidRPr="00472D6A">
              <w:rPr>
                <w:rFonts w:ascii="Segoe UI" w:eastAsia="Segoe UI" w:hAnsi="Segoe UI" w:cs="Segoe UI"/>
                <w:sz w:val="20"/>
                <w:szCs w:val="20"/>
                <w:lang w:val="en-GB"/>
              </w:rPr>
              <w:t>Legal form of the conformity assessment body</w:t>
            </w:r>
          </w:p>
        </w:tc>
        <w:tc>
          <w:tcPr>
            <w:tcW w:w="3181" w:type="pct"/>
          </w:tcPr>
          <w:p w:rsidR="00472D6A" w:rsidRPr="00472D6A" w:rsidRDefault="00472D6A" w:rsidP="00472D6A">
            <w:pPr>
              <w:spacing w:before="60" w:after="60"/>
              <w:rPr>
                <w:rFonts w:ascii="Segoe UI" w:eastAsia="Segoe UI" w:hAnsi="Segoe UI" w:cs="Segoe UI"/>
                <w:bCs/>
                <w:sz w:val="20"/>
                <w:szCs w:val="20"/>
                <w:lang w:val="en-GB"/>
              </w:rPr>
            </w:pPr>
            <w:r w:rsidRPr="00472D6A">
              <w:rPr>
                <w:rFonts w:ascii="Segoe UI" w:eastAsia="Segoe UI" w:hAnsi="Segoe UI" w:cs="Segoe UI"/>
                <w:bCs/>
                <w:sz w:val="20"/>
                <w:szCs w:val="20"/>
                <w:lang w:val="en-GB"/>
              </w:rPr>
              <w:fldChar w:fldCharType="begin">
                <w:ffData>
                  <w:name w:val="Text1"/>
                  <w:enabled/>
                  <w:calcOnExit w:val="0"/>
                  <w:textInput/>
                </w:ffData>
              </w:fldChar>
            </w:r>
            <w:r w:rsidRPr="00472D6A">
              <w:rPr>
                <w:rFonts w:ascii="Segoe UI" w:eastAsia="Segoe UI" w:hAnsi="Segoe UI" w:cs="Segoe UI"/>
                <w:bCs/>
                <w:sz w:val="20"/>
                <w:szCs w:val="20"/>
                <w:lang w:val="en-GB"/>
              </w:rPr>
              <w:instrText xml:space="preserve"> FORMTEXT </w:instrText>
            </w:r>
            <w:r w:rsidRPr="00472D6A">
              <w:rPr>
                <w:rFonts w:ascii="Segoe UI" w:eastAsia="Segoe UI" w:hAnsi="Segoe UI" w:cs="Segoe UI"/>
                <w:bCs/>
                <w:sz w:val="20"/>
                <w:szCs w:val="20"/>
                <w:lang w:val="en-GB"/>
              </w:rPr>
            </w:r>
            <w:r w:rsidRPr="00472D6A">
              <w:rPr>
                <w:rFonts w:ascii="Segoe UI" w:eastAsia="Segoe UI" w:hAnsi="Segoe UI" w:cs="Segoe UI"/>
                <w:bCs/>
                <w:sz w:val="20"/>
                <w:szCs w:val="20"/>
                <w:lang w:val="en-GB"/>
              </w:rPr>
              <w:fldChar w:fldCharType="separate"/>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sz w:val="20"/>
                <w:szCs w:val="20"/>
              </w:rPr>
              <w:fldChar w:fldCharType="end"/>
            </w:r>
          </w:p>
        </w:tc>
      </w:tr>
      <w:tr w:rsidR="00472D6A" w:rsidRPr="00472D6A" w:rsidTr="00472D6A">
        <w:tc>
          <w:tcPr>
            <w:tcW w:w="1819" w:type="pct"/>
            <w:vAlign w:val="center"/>
          </w:tcPr>
          <w:p w:rsidR="00472D6A" w:rsidRPr="00472D6A" w:rsidRDefault="00472D6A" w:rsidP="00472D6A">
            <w:pPr>
              <w:rPr>
                <w:rFonts w:ascii="Segoe UI" w:eastAsia="Segoe UI" w:hAnsi="Segoe UI" w:cs="Segoe UI"/>
                <w:sz w:val="20"/>
                <w:szCs w:val="20"/>
                <w:lang w:val="en-GB"/>
              </w:rPr>
            </w:pPr>
            <w:r w:rsidRPr="00472D6A">
              <w:rPr>
                <w:rFonts w:ascii="Segoe UI" w:eastAsia="Segoe UI" w:hAnsi="Segoe UI" w:cs="Segoe UI"/>
                <w:sz w:val="20"/>
                <w:szCs w:val="20"/>
                <w:lang w:val="en-GB"/>
              </w:rPr>
              <w:t>Company registration number</w:t>
            </w:r>
          </w:p>
        </w:tc>
        <w:tc>
          <w:tcPr>
            <w:tcW w:w="3181" w:type="pct"/>
          </w:tcPr>
          <w:p w:rsidR="00472D6A" w:rsidRPr="00472D6A" w:rsidRDefault="00472D6A" w:rsidP="00472D6A">
            <w:pPr>
              <w:spacing w:before="60" w:after="60"/>
              <w:rPr>
                <w:rFonts w:ascii="Segoe UI" w:eastAsia="Segoe UI" w:hAnsi="Segoe UI" w:cs="Segoe UI"/>
                <w:bCs/>
                <w:sz w:val="20"/>
                <w:szCs w:val="20"/>
                <w:lang w:val="en-GB"/>
              </w:rPr>
            </w:pPr>
            <w:r w:rsidRPr="00472D6A">
              <w:rPr>
                <w:rFonts w:ascii="Segoe UI" w:eastAsia="Segoe UI" w:hAnsi="Segoe UI" w:cs="Segoe UI"/>
                <w:bCs/>
                <w:sz w:val="20"/>
                <w:szCs w:val="20"/>
                <w:lang w:val="en-GB"/>
              </w:rPr>
              <w:fldChar w:fldCharType="begin">
                <w:ffData>
                  <w:name w:val="Text1"/>
                  <w:enabled/>
                  <w:calcOnExit w:val="0"/>
                  <w:textInput/>
                </w:ffData>
              </w:fldChar>
            </w:r>
            <w:r w:rsidRPr="00472D6A">
              <w:rPr>
                <w:rFonts w:ascii="Segoe UI" w:eastAsia="Segoe UI" w:hAnsi="Segoe UI" w:cs="Segoe UI"/>
                <w:bCs/>
                <w:sz w:val="20"/>
                <w:szCs w:val="20"/>
                <w:lang w:val="en-GB"/>
              </w:rPr>
              <w:instrText xml:space="preserve"> FORMTEXT </w:instrText>
            </w:r>
            <w:r w:rsidRPr="00472D6A">
              <w:rPr>
                <w:rFonts w:ascii="Segoe UI" w:eastAsia="Segoe UI" w:hAnsi="Segoe UI" w:cs="Segoe UI"/>
                <w:bCs/>
                <w:sz w:val="20"/>
                <w:szCs w:val="20"/>
                <w:lang w:val="en-GB"/>
              </w:rPr>
            </w:r>
            <w:r w:rsidRPr="00472D6A">
              <w:rPr>
                <w:rFonts w:ascii="Segoe UI" w:eastAsia="Segoe UI" w:hAnsi="Segoe UI" w:cs="Segoe UI"/>
                <w:bCs/>
                <w:sz w:val="20"/>
                <w:szCs w:val="20"/>
                <w:lang w:val="en-GB"/>
              </w:rPr>
              <w:fldChar w:fldCharType="separate"/>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sz w:val="20"/>
                <w:szCs w:val="20"/>
              </w:rPr>
              <w:fldChar w:fldCharType="end"/>
            </w:r>
          </w:p>
        </w:tc>
      </w:tr>
      <w:tr w:rsidR="00472D6A" w:rsidRPr="00472D6A" w:rsidTr="00472D6A">
        <w:tc>
          <w:tcPr>
            <w:tcW w:w="1819" w:type="pct"/>
            <w:vAlign w:val="center"/>
          </w:tcPr>
          <w:p w:rsidR="00472D6A" w:rsidRPr="00472D6A" w:rsidRDefault="00472D6A" w:rsidP="00472D6A">
            <w:pPr>
              <w:rPr>
                <w:rFonts w:ascii="Segoe UI" w:eastAsia="Segoe UI" w:hAnsi="Segoe UI" w:cs="Segoe UI"/>
                <w:sz w:val="20"/>
                <w:szCs w:val="20"/>
                <w:lang w:val="en-GB"/>
              </w:rPr>
            </w:pPr>
            <w:r w:rsidRPr="00472D6A">
              <w:rPr>
                <w:rFonts w:ascii="Segoe UI" w:eastAsia="Segoe UI" w:hAnsi="Segoe UI" w:cs="Segoe UI"/>
                <w:sz w:val="20"/>
                <w:szCs w:val="20"/>
                <w:lang w:val="en-GB"/>
              </w:rPr>
              <w:t>At company register</w:t>
            </w:r>
          </w:p>
        </w:tc>
        <w:tc>
          <w:tcPr>
            <w:tcW w:w="3181" w:type="pct"/>
          </w:tcPr>
          <w:p w:rsidR="00472D6A" w:rsidRPr="00472D6A" w:rsidRDefault="00472D6A" w:rsidP="00472D6A">
            <w:pPr>
              <w:spacing w:before="60" w:after="60"/>
              <w:rPr>
                <w:rFonts w:ascii="Segoe UI" w:eastAsia="Segoe UI" w:hAnsi="Segoe UI" w:cs="Segoe UI"/>
                <w:bCs/>
                <w:sz w:val="20"/>
                <w:szCs w:val="20"/>
                <w:lang w:val="en-GB"/>
              </w:rPr>
            </w:pPr>
            <w:r w:rsidRPr="00472D6A">
              <w:rPr>
                <w:rFonts w:ascii="Segoe UI" w:eastAsia="Segoe UI" w:hAnsi="Segoe UI" w:cs="Segoe UI"/>
                <w:bCs/>
                <w:sz w:val="20"/>
                <w:szCs w:val="20"/>
                <w:lang w:val="en-GB"/>
              </w:rPr>
              <w:fldChar w:fldCharType="begin">
                <w:ffData>
                  <w:name w:val="Text1"/>
                  <w:enabled/>
                  <w:calcOnExit w:val="0"/>
                  <w:textInput/>
                </w:ffData>
              </w:fldChar>
            </w:r>
            <w:r w:rsidRPr="00472D6A">
              <w:rPr>
                <w:rFonts w:ascii="Segoe UI" w:eastAsia="Segoe UI" w:hAnsi="Segoe UI" w:cs="Segoe UI"/>
                <w:bCs/>
                <w:sz w:val="20"/>
                <w:szCs w:val="20"/>
                <w:lang w:val="en-GB"/>
              </w:rPr>
              <w:instrText xml:space="preserve"> FORMTEXT </w:instrText>
            </w:r>
            <w:r w:rsidRPr="00472D6A">
              <w:rPr>
                <w:rFonts w:ascii="Segoe UI" w:eastAsia="Segoe UI" w:hAnsi="Segoe UI" w:cs="Segoe UI"/>
                <w:bCs/>
                <w:sz w:val="20"/>
                <w:szCs w:val="20"/>
                <w:lang w:val="en-GB"/>
              </w:rPr>
            </w:r>
            <w:r w:rsidRPr="00472D6A">
              <w:rPr>
                <w:rFonts w:ascii="Segoe UI" w:eastAsia="Segoe UI" w:hAnsi="Segoe UI" w:cs="Segoe UI"/>
                <w:bCs/>
                <w:sz w:val="20"/>
                <w:szCs w:val="20"/>
                <w:lang w:val="en-GB"/>
              </w:rPr>
              <w:fldChar w:fldCharType="separate"/>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sz w:val="20"/>
                <w:szCs w:val="20"/>
              </w:rPr>
              <w:fldChar w:fldCharType="end"/>
            </w:r>
          </w:p>
        </w:tc>
      </w:tr>
    </w:tbl>
    <w:p w:rsidR="00472D6A" w:rsidRDefault="00472D6A" w:rsidP="00D11CD7">
      <w:pPr>
        <w:pStyle w:val="HPRAHeading"/>
      </w:pPr>
    </w:p>
    <w:p w:rsidR="00472D6A" w:rsidRPr="00472D6A" w:rsidRDefault="00472D6A" w:rsidP="00472D6A">
      <w:pPr>
        <w:rPr>
          <w:rFonts w:ascii="Segoe UI" w:eastAsia="Segoe UI" w:hAnsi="Segoe UI" w:cs="Segoe UI"/>
          <w:sz w:val="20"/>
          <w:szCs w:val="20"/>
        </w:rPr>
      </w:pPr>
      <w:r w:rsidRPr="00472D6A">
        <w:rPr>
          <w:rFonts w:ascii="Segoe UI" w:eastAsia="Segoe UI" w:hAnsi="Segoe UI" w:cs="Segoe UI"/>
          <w:sz w:val="20"/>
          <w:szCs w:val="20"/>
        </w:rPr>
        <w:fldChar w:fldCharType="begin">
          <w:ffData>
            <w:name w:val="Check74"/>
            <w:enabled/>
            <w:calcOnExit w:val="0"/>
            <w:checkBox>
              <w:sizeAuto/>
              <w:default w:val="0"/>
            </w:checkBox>
          </w:ffData>
        </w:fldChar>
      </w:r>
      <w:r w:rsidRPr="00472D6A">
        <w:rPr>
          <w:rFonts w:ascii="Segoe UI" w:eastAsia="Segoe UI" w:hAnsi="Segoe UI" w:cs="Segoe UI"/>
          <w:sz w:val="20"/>
          <w:szCs w:val="20"/>
        </w:rPr>
        <w:instrText xml:space="preserve"> FORMCHECKBOX </w:instrText>
      </w:r>
      <w:r w:rsidR="003E00C4">
        <w:rPr>
          <w:rFonts w:ascii="Segoe UI" w:eastAsia="Segoe UI" w:hAnsi="Segoe UI" w:cs="Segoe UI"/>
          <w:sz w:val="20"/>
          <w:szCs w:val="20"/>
        </w:rPr>
      </w:r>
      <w:r w:rsidR="003E00C4">
        <w:rPr>
          <w:rFonts w:ascii="Segoe UI" w:eastAsia="Segoe UI" w:hAnsi="Segoe UI" w:cs="Segoe UI"/>
          <w:sz w:val="20"/>
          <w:szCs w:val="20"/>
        </w:rPr>
        <w:fldChar w:fldCharType="separate"/>
      </w:r>
      <w:r w:rsidRPr="00472D6A">
        <w:rPr>
          <w:rFonts w:ascii="Segoe UI" w:eastAsia="Segoe UI" w:hAnsi="Segoe UI" w:cs="Segoe UI"/>
          <w:sz w:val="20"/>
          <w:szCs w:val="20"/>
        </w:rPr>
        <w:fldChar w:fldCharType="end"/>
      </w:r>
      <w:r w:rsidRPr="00472D6A">
        <w:rPr>
          <w:rFonts w:ascii="Segoe UI" w:eastAsia="Segoe UI" w:hAnsi="Segoe UI" w:cs="Segoe UI"/>
          <w:sz w:val="20"/>
          <w:szCs w:val="20"/>
        </w:rPr>
        <w:t xml:space="preserve"> Active Implantable Medical Devices Directive (90/385/EEC) </w:t>
      </w:r>
    </w:p>
    <w:p w:rsidR="00472D6A" w:rsidRPr="00472D6A" w:rsidRDefault="00472D6A" w:rsidP="00472D6A">
      <w:pPr>
        <w:rPr>
          <w:rFonts w:ascii="Segoe UI" w:eastAsia="Segoe UI" w:hAnsi="Segoe UI" w:cs="Segoe UI"/>
          <w:sz w:val="20"/>
          <w:szCs w:val="20"/>
        </w:rPr>
      </w:pPr>
      <w:r w:rsidRPr="00472D6A">
        <w:rPr>
          <w:rFonts w:ascii="Segoe UI" w:eastAsia="Segoe UI" w:hAnsi="Segoe UI" w:cs="Segoe UI"/>
          <w:sz w:val="20"/>
          <w:szCs w:val="20"/>
        </w:rPr>
        <w:t xml:space="preserve">Please complete and attach </w:t>
      </w:r>
      <w:hyperlink r:id="rId11" w:history="1">
        <w:r w:rsidRPr="00472D6A">
          <w:rPr>
            <w:rFonts w:ascii="Segoe UI" w:eastAsia="Segoe UI" w:hAnsi="Segoe UI" w:cs="Segoe UI"/>
            <w:sz w:val="20"/>
            <w:szCs w:val="20"/>
          </w:rPr>
          <w:t>NBOG F 2012-2</w:t>
        </w:r>
      </w:hyperlink>
      <w:r w:rsidRPr="00472D6A">
        <w:rPr>
          <w:rFonts w:ascii="Segoe UI" w:eastAsia="Segoe UI" w:hAnsi="Segoe UI" w:cs="Segoe UI"/>
          <w:sz w:val="20"/>
          <w:szCs w:val="20"/>
        </w:rPr>
        <w:t xml:space="preserve"> </w:t>
      </w:r>
    </w:p>
    <w:p w:rsidR="00472D6A" w:rsidRPr="00472D6A" w:rsidRDefault="00472D6A" w:rsidP="00472D6A">
      <w:pPr>
        <w:rPr>
          <w:rFonts w:ascii="Segoe UI" w:eastAsia="Segoe UI" w:hAnsi="Segoe UI" w:cs="Segoe UI"/>
          <w:sz w:val="20"/>
          <w:szCs w:val="20"/>
        </w:rPr>
      </w:pPr>
    </w:p>
    <w:p w:rsidR="00472D6A" w:rsidRPr="00472D6A" w:rsidRDefault="00472D6A" w:rsidP="00472D6A">
      <w:pPr>
        <w:rPr>
          <w:rFonts w:ascii="Segoe UI" w:eastAsia="Segoe UI" w:hAnsi="Segoe UI" w:cs="Segoe UI"/>
          <w:sz w:val="20"/>
          <w:szCs w:val="20"/>
        </w:rPr>
      </w:pPr>
      <w:r w:rsidRPr="00472D6A">
        <w:rPr>
          <w:rFonts w:ascii="Segoe UI" w:eastAsia="Segoe UI" w:hAnsi="Segoe UI" w:cs="Segoe UI"/>
          <w:sz w:val="20"/>
          <w:szCs w:val="20"/>
        </w:rPr>
        <w:fldChar w:fldCharType="begin">
          <w:ffData>
            <w:name w:val="Check74"/>
            <w:enabled/>
            <w:calcOnExit w:val="0"/>
            <w:checkBox>
              <w:sizeAuto/>
              <w:default w:val="0"/>
            </w:checkBox>
          </w:ffData>
        </w:fldChar>
      </w:r>
      <w:r w:rsidRPr="00472D6A">
        <w:rPr>
          <w:rFonts w:ascii="Segoe UI" w:eastAsia="Segoe UI" w:hAnsi="Segoe UI" w:cs="Segoe UI"/>
          <w:sz w:val="20"/>
          <w:szCs w:val="20"/>
        </w:rPr>
        <w:instrText xml:space="preserve"> FORMCHECKBOX </w:instrText>
      </w:r>
      <w:r w:rsidR="003E00C4">
        <w:rPr>
          <w:rFonts w:ascii="Segoe UI" w:eastAsia="Segoe UI" w:hAnsi="Segoe UI" w:cs="Segoe UI"/>
          <w:sz w:val="20"/>
          <w:szCs w:val="20"/>
        </w:rPr>
      </w:r>
      <w:r w:rsidR="003E00C4">
        <w:rPr>
          <w:rFonts w:ascii="Segoe UI" w:eastAsia="Segoe UI" w:hAnsi="Segoe UI" w:cs="Segoe UI"/>
          <w:sz w:val="20"/>
          <w:szCs w:val="20"/>
        </w:rPr>
        <w:fldChar w:fldCharType="separate"/>
      </w:r>
      <w:r w:rsidRPr="00472D6A">
        <w:rPr>
          <w:rFonts w:ascii="Segoe UI" w:eastAsia="Segoe UI" w:hAnsi="Segoe UI" w:cs="Segoe UI"/>
          <w:sz w:val="20"/>
          <w:szCs w:val="20"/>
        </w:rPr>
        <w:fldChar w:fldCharType="end"/>
      </w:r>
      <w:r w:rsidRPr="00472D6A">
        <w:rPr>
          <w:rFonts w:ascii="Segoe UI" w:eastAsia="Segoe UI" w:hAnsi="Segoe UI" w:cs="Segoe UI"/>
          <w:sz w:val="20"/>
          <w:szCs w:val="20"/>
        </w:rPr>
        <w:t xml:space="preserve"> Medical Devices Directive (93/42/EEC)</w:t>
      </w:r>
    </w:p>
    <w:p w:rsidR="00472D6A" w:rsidRPr="00472D6A" w:rsidRDefault="00472D6A" w:rsidP="00472D6A">
      <w:pPr>
        <w:rPr>
          <w:rFonts w:ascii="Segoe UI" w:eastAsia="Segoe UI" w:hAnsi="Segoe UI" w:cs="Segoe UI"/>
          <w:sz w:val="20"/>
          <w:szCs w:val="20"/>
        </w:rPr>
      </w:pPr>
      <w:r w:rsidRPr="00472D6A">
        <w:rPr>
          <w:rFonts w:ascii="Segoe UI" w:eastAsia="Segoe UI" w:hAnsi="Segoe UI" w:cs="Segoe UI"/>
          <w:sz w:val="20"/>
          <w:szCs w:val="20"/>
        </w:rPr>
        <w:t xml:space="preserve">Please complete and attach </w:t>
      </w:r>
      <w:hyperlink r:id="rId12" w:history="1">
        <w:r w:rsidRPr="00472D6A">
          <w:rPr>
            <w:rFonts w:ascii="Segoe UI" w:eastAsia="Segoe UI" w:hAnsi="Segoe UI" w:cs="Segoe UI"/>
            <w:sz w:val="20"/>
            <w:szCs w:val="20"/>
          </w:rPr>
          <w:t>NBOG F 2012-1</w:t>
        </w:r>
      </w:hyperlink>
    </w:p>
    <w:p w:rsidR="00472D6A" w:rsidRPr="00472D6A" w:rsidRDefault="00472D6A" w:rsidP="00472D6A">
      <w:pPr>
        <w:rPr>
          <w:rFonts w:ascii="Segoe UI" w:eastAsia="Segoe UI" w:hAnsi="Segoe UI" w:cs="Segoe UI"/>
          <w:sz w:val="20"/>
          <w:szCs w:val="20"/>
        </w:rPr>
      </w:pPr>
    </w:p>
    <w:p w:rsidR="00472D6A" w:rsidRPr="00472D6A" w:rsidRDefault="00472D6A" w:rsidP="00472D6A">
      <w:pPr>
        <w:rPr>
          <w:rFonts w:ascii="Segoe UI" w:eastAsia="Segoe UI" w:hAnsi="Segoe UI" w:cs="Segoe UI"/>
          <w:sz w:val="20"/>
          <w:szCs w:val="20"/>
        </w:rPr>
      </w:pPr>
      <w:r w:rsidRPr="00472D6A">
        <w:rPr>
          <w:rFonts w:ascii="Segoe UI" w:eastAsia="Segoe UI" w:hAnsi="Segoe UI" w:cs="Segoe UI"/>
          <w:sz w:val="20"/>
          <w:szCs w:val="20"/>
        </w:rPr>
        <w:fldChar w:fldCharType="begin">
          <w:ffData>
            <w:name w:val="Check74"/>
            <w:enabled/>
            <w:calcOnExit w:val="0"/>
            <w:checkBox>
              <w:sizeAuto/>
              <w:default w:val="0"/>
            </w:checkBox>
          </w:ffData>
        </w:fldChar>
      </w:r>
      <w:r w:rsidRPr="00472D6A">
        <w:rPr>
          <w:rFonts w:ascii="Segoe UI" w:eastAsia="Segoe UI" w:hAnsi="Segoe UI" w:cs="Segoe UI"/>
          <w:sz w:val="20"/>
          <w:szCs w:val="20"/>
        </w:rPr>
        <w:instrText xml:space="preserve"> FORMCHECKBOX </w:instrText>
      </w:r>
      <w:r w:rsidR="003E00C4">
        <w:rPr>
          <w:rFonts w:ascii="Segoe UI" w:eastAsia="Segoe UI" w:hAnsi="Segoe UI" w:cs="Segoe UI"/>
          <w:sz w:val="20"/>
          <w:szCs w:val="20"/>
        </w:rPr>
      </w:r>
      <w:r w:rsidR="003E00C4">
        <w:rPr>
          <w:rFonts w:ascii="Segoe UI" w:eastAsia="Segoe UI" w:hAnsi="Segoe UI" w:cs="Segoe UI"/>
          <w:sz w:val="20"/>
          <w:szCs w:val="20"/>
        </w:rPr>
        <w:fldChar w:fldCharType="separate"/>
      </w:r>
      <w:r w:rsidRPr="00472D6A">
        <w:rPr>
          <w:rFonts w:ascii="Segoe UI" w:eastAsia="Segoe UI" w:hAnsi="Segoe UI" w:cs="Segoe UI"/>
          <w:sz w:val="20"/>
          <w:szCs w:val="20"/>
        </w:rPr>
        <w:fldChar w:fldCharType="end"/>
      </w:r>
      <w:r w:rsidRPr="00472D6A">
        <w:rPr>
          <w:rFonts w:ascii="Segoe UI" w:eastAsia="Segoe UI" w:hAnsi="Segoe UI" w:cs="Segoe UI"/>
          <w:sz w:val="20"/>
          <w:szCs w:val="20"/>
        </w:rPr>
        <w:t xml:space="preserve"> In-vitro Diagnostic Medical Devices Directive (98/79/EC)</w:t>
      </w:r>
    </w:p>
    <w:p w:rsidR="00472D6A" w:rsidRPr="00472D6A" w:rsidRDefault="00472D6A" w:rsidP="00472D6A">
      <w:pPr>
        <w:rPr>
          <w:rFonts w:ascii="Segoe UI" w:eastAsia="Segoe UI" w:hAnsi="Segoe UI" w:cs="Segoe UI"/>
          <w:sz w:val="20"/>
          <w:szCs w:val="20"/>
        </w:rPr>
      </w:pPr>
      <w:r w:rsidRPr="00472D6A">
        <w:rPr>
          <w:rFonts w:ascii="Segoe UI" w:eastAsia="Segoe UI" w:hAnsi="Segoe UI" w:cs="Segoe UI"/>
          <w:sz w:val="20"/>
          <w:szCs w:val="20"/>
        </w:rPr>
        <w:t xml:space="preserve">Please complete and attach </w:t>
      </w:r>
      <w:hyperlink r:id="rId13" w:history="1">
        <w:r w:rsidRPr="00472D6A">
          <w:rPr>
            <w:rFonts w:ascii="Segoe UI" w:eastAsia="Segoe UI" w:hAnsi="Segoe UI" w:cs="Segoe UI"/>
            <w:sz w:val="20"/>
            <w:szCs w:val="20"/>
          </w:rPr>
          <w:t>NBOG F 2012-3</w:t>
        </w:r>
      </w:hyperlink>
    </w:p>
    <w:p w:rsidR="00472D6A" w:rsidRPr="00472D6A" w:rsidRDefault="00472D6A" w:rsidP="00472D6A">
      <w:pPr>
        <w:rPr>
          <w:rFonts w:ascii="Segoe UI" w:eastAsia="Segoe UI" w:hAnsi="Segoe UI" w:cs="Segoe UI"/>
          <w:sz w:val="20"/>
          <w:szCs w:val="20"/>
        </w:rPr>
      </w:pPr>
    </w:p>
    <w:p w:rsidR="00472D6A" w:rsidRPr="00472D6A" w:rsidRDefault="00472D6A" w:rsidP="00472D6A">
      <w:pPr>
        <w:rPr>
          <w:rFonts w:ascii="Segoe UI" w:eastAsia="Segoe UI" w:hAnsi="Segoe UI" w:cs="Segoe UI"/>
          <w:sz w:val="20"/>
          <w:szCs w:val="20"/>
        </w:rPr>
      </w:pPr>
      <w:r w:rsidRPr="00472D6A">
        <w:rPr>
          <w:rFonts w:ascii="Segoe UI" w:eastAsia="Segoe UI" w:hAnsi="Segoe UI" w:cs="Segoe UI"/>
          <w:sz w:val="20"/>
          <w:szCs w:val="20"/>
        </w:rPr>
        <w:fldChar w:fldCharType="begin">
          <w:ffData>
            <w:name w:val="Check74"/>
            <w:enabled/>
            <w:calcOnExit w:val="0"/>
            <w:checkBox>
              <w:sizeAuto/>
              <w:default w:val="0"/>
            </w:checkBox>
          </w:ffData>
        </w:fldChar>
      </w:r>
      <w:r w:rsidRPr="00472D6A">
        <w:rPr>
          <w:rFonts w:ascii="Segoe UI" w:eastAsia="Segoe UI" w:hAnsi="Segoe UI" w:cs="Segoe UI"/>
          <w:sz w:val="20"/>
          <w:szCs w:val="20"/>
        </w:rPr>
        <w:instrText xml:space="preserve"> FORMCHECKBOX </w:instrText>
      </w:r>
      <w:r w:rsidR="003E00C4">
        <w:rPr>
          <w:rFonts w:ascii="Segoe UI" w:eastAsia="Segoe UI" w:hAnsi="Segoe UI" w:cs="Segoe UI"/>
          <w:sz w:val="20"/>
          <w:szCs w:val="20"/>
        </w:rPr>
      </w:r>
      <w:r w:rsidR="003E00C4">
        <w:rPr>
          <w:rFonts w:ascii="Segoe UI" w:eastAsia="Segoe UI" w:hAnsi="Segoe UI" w:cs="Segoe UI"/>
          <w:sz w:val="20"/>
          <w:szCs w:val="20"/>
        </w:rPr>
        <w:fldChar w:fldCharType="separate"/>
      </w:r>
      <w:r w:rsidRPr="00472D6A">
        <w:rPr>
          <w:rFonts w:ascii="Segoe UI" w:eastAsia="Segoe UI" w:hAnsi="Segoe UI" w:cs="Segoe UI"/>
          <w:sz w:val="20"/>
          <w:szCs w:val="20"/>
        </w:rPr>
        <w:fldChar w:fldCharType="end"/>
      </w:r>
      <w:r w:rsidRPr="00472D6A">
        <w:rPr>
          <w:rFonts w:ascii="Segoe UI" w:eastAsia="Segoe UI" w:hAnsi="Segoe UI" w:cs="Segoe UI"/>
          <w:sz w:val="20"/>
          <w:szCs w:val="20"/>
        </w:rPr>
        <w:t xml:space="preserve"> Other Legislation, please specify: </w:t>
      </w:r>
      <w:r w:rsidRPr="00472D6A">
        <w:rPr>
          <w:rFonts w:ascii="Segoe UI" w:eastAsia="Segoe UI" w:hAnsi="Segoe UI" w:cs="Segoe UI"/>
          <w:sz w:val="20"/>
          <w:szCs w:val="20"/>
        </w:rPr>
        <w:fldChar w:fldCharType="begin">
          <w:ffData>
            <w:name w:val="Text1"/>
            <w:enabled/>
            <w:calcOnExit w:val="0"/>
            <w:textInput/>
          </w:ffData>
        </w:fldChar>
      </w:r>
      <w:r w:rsidRPr="00472D6A">
        <w:rPr>
          <w:rFonts w:ascii="Segoe UI" w:eastAsia="Segoe UI" w:hAnsi="Segoe UI" w:cs="Segoe UI"/>
          <w:sz w:val="20"/>
          <w:szCs w:val="20"/>
        </w:rPr>
        <w:instrText xml:space="preserve"> FORMTEXT </w:instrText>
      </w:r>
      <w:r w:rsidRPr="00472D6A">
        <w:rPr>
          <w:rFonts w:ascii="Segoe UI" w:eastAsia="Segoe UI" w:hAnsi="Segoe UI" w:cs="Segoe UI"/>
          <w:sz w:val="20"/>
          <w:szCs w:val="20"/>
        </w:rPr>
      </w:r>
      <w:r w:rsidRPr="00472D6A">
        <w:rPr>
          <w:rFonts w:ascii="Segoe UI" w:eastAsia="Segoe UI" w:hAnsi="Segoe UI" w:cs="Segoe UI"/>
          <w:sz w:val="20"/>
          <w:szCs w:val="20"/>
        </w:rPr>
        <w:fldChar w:fldCharType="separate"/>
      </w:r>
      <w:r w:rsidRPr="00472D6A">
        <w:rPr>
          <w:rFonts w:ascii="Segoe UI" w:eastAsia="Segoe UI" w:hAnsi="Segoe UI" w:cs="Segoe UI"/>
          <w:sz w:val="20"/>
          <w:szCs w:val="20"/>
        </w:rPr>
        <w:t> </w:t>
      </w:r>
      <w:r w:rsidRPr="00472D6A">
        <w:rPr>
          <w:rFonts w:ascii="Segoe UI" w:eastAsia="Segoe UI" w:hAnsi="Segoe UI" w:cs="Segoe UI"/>
          <w:sz w:val="20"/>
          <w:szCs w:val="20"/>
        </w:rPr>
        <w:t> </w:t>
      </w:r>
      <w:r w:rsidRPr="00472D6A">
        <w:rPr>
          <w:rFonts w:ascii="Segoe UI" w:eastAsia="Segoe UI" w:hAnsi="Segoe UI" w:cs="Segoe UI"/>
          <w:sz w:val="20"/>
          <w:szCs w:val="20"/>
        </w:rPr>
        <w:t> </w:t>
      </w:r>
      <w:r w:rsidRPr="00472D6A">
        <w:rPr>
          <w:rFonts w:ascii="Segoe UI" w:eastAsia="Segoe UI" w:hAnsi="Segoe UI" w:cs="Segoe UI"/>
          <w:sz w:val="20"/>
          <w:szCs w:val="20"/>
        </w:rPr>
        <w:t> </w:t>
      </w:r>
      <w:r w:rsidRPr="00472D6A">
        <w:rPr>
          <w:rFonts w:ascii="Segoe UI" w:eastAsia="Segoe UI" w:hAnsi="Segoe UI" w:cs="Segoe UI"/>
          <w:sz w:val="20"/>
          <w:szCs w:val="20"/>
        </w:rPr>
        <w:t> </w:t>
      </w:r>
      <w:r w:rsidRPr="00472D6A">
        <w:rPr>
          <w:rFonts w:ascii="Segoe UI" w:eastAsia="Segoe UI" w:hAnsi="Segoe UI" w:cs="Segoe UI"/>
          <w:sz w:val="20"/>
          <w:szCs w:val="20"/>
        </w:rPr>
        <w:fldChar w:fldCharType="end"/>
      </w:r>
      <w:r w:rsidRPr="00472D6A">
        <w:rPr>
          <w:rFonts w:ascii="Segoe UI" w:eastAsia="Segoe UI" w:hAnsi="Segoe UI" w:cs="Segoe UI"/>
          <w:sz w:val="20"/>
          <w:szCs w:val="20"/>
        </w:rPr>
        <w:t xml:space="preserve"> </w:t>
      </w:r>
    </w:p>
    <w:p w:rsidR="00472D6A" w:rsidRPr="00472D6A" w:rsidRDefault="00472D6A" w:rsidP="00472D6A">
      <w:pPr>
        <w:rPr>
          <w:rFonts w:ascii="Segoe UI" w:eastAsia="Segoe UI" w:hAnsi="Segoe UI" w:cs="Segoe UI"/>
          <w:sz w:val="20"/>
          <w:szCs w:val="20"/>
        </w:rPr>
      </w:pPr>
    </w:p>
    <w:p w:rsidR="00676D29" w:rsidRDefault="00472D6A" w:rsidP="00472D6A">
      <w:pPr>
        <w:rPr>
          <w:rFonts w:ascii="Segoe UI" w:eastAsia="Segoe UI" w:hAnsi="Segoe UI" w:cs="Segoe UI"/>
          <w:i/>
          <w:iCs/>
          <w:sz w:val="20"/>
          <w:szCs w:val="20"/>
          <w:lang w:val="en-GB"/>
        </w:rPr>
      </w:pPr>
      <w:r w:rsidRPr="00472D6A">
        <w:rPr>
          <w:rFonts w:ascii="Segoe UI" w:eastAsia="Segoe UI" w:hAnsi="Segoe UI" w:cs="Segoe UI"/>
          <w:i/>
          <w:iCs/>
          <w:sz w:val="20"/>
          <w:szCs w:val="20"/>
          <w:lang w:val="en-GB"/>
        </w:rPr>
        <w:t>The following documents shall be added.</w:t>
      </w:r>
    </w:p>
    <w:p w:rsidR="00472D6A" w:rsidRDefault="00472D6A" w:rsidP="00472D6A">
      <w:pPr>
        <w:rPr>
          <w:rFonts w:ascii="Segoe UI" w:eastAsia="Segoe UI" w:hAnsi="Segoe UI" w:cs="Segoe UI"/>
          <w:i/>
          <w:i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
        <w:gridCol w:w="4434"/>
        <w:gridCol w:w="1840"/>
        <w:gridCol w:w="1840"/>
      </w:tblGrid>
      <w:tr w:rsidR="00A509CE" w:rsidRPr="00472D6A" w:rsidTr="00242B1D">
        <w:trPr>
          <w:tblHeader/>
        </w:trPr>
        <w:tc>
          <w:tcPr>
            <w:tcW w:w="224" w:type="pct"/>
            <w:tcBorders>
              <w:bottom w:val="single" w:sz="4" w:space="0" w:color="auto"/>
            </w:tcBorders>
            <w:vAlign w:val="center"/>
          </w:tcPr>
          <w:p w:rsidR="00472D6A" w:rsidRPr="00472D6A" w:rsidRDefault="00472D6A" w:rsidP="00472D6A">
            <w:pPr>
              <w:spacing w:before="60" w:after="60"/>
              <w:rPr>
                <w:rFonts w:ascii="Segoe UI" w:eastAsia="Segoe UI" w:hAnsi="Segoe UI" w:cs="Segoe UI"/>
                <w:b/>
                <w:sz w:val="20"/>
                <w:szCs w:val="20"/>
                <w:lang w:val="en-GB"/>
              </w:rPr>
            </w:pPr>
          </w:p>
        </w:tc>
        <w:tc>
          <w:tcPr>
            <w:tcW w:w="2610" w:type="pct"/>
            <w:tcBorders>
              <w:bottom w:val="single" w:sz="4" w:space="0" w:color="auto"/>
            </w:tcBorders>
            <w:vAlign w:val="center"/>
          </w:tcPr>
          <w:p w:rsidR="00472D6A" w:rsidRPr="00472D6A" w:rsidRDefault="00472D6A" w:rsidP="00472D6A">
            <w:pPr>
              <w:spacing w:before="60" w:after="60"/>
              <w:jc w:val="center"/>
              <w:rPr>
                <w:rFonts w:ascii="Segoe UI" w:eastAsia="Segoe UI" w:hAnsi="Segoe UI" w:cs="Segoe UI"/>
                <w:b/>
                <w:sz w:val="18"/>
                <w:szCs w:val="18"/>
                <w:lang w:val="en-GB"/>
              </w:rPr>
            </w:pPr>
            <w:r w:rsidRPr="00A509CE">
              <w:rPr>
                <w:rFonts w:ascii="Segoe UI" w:eastAsia="Segoe UI" w:hAnsi="Segoe UI" w:cs="Segoe UI"/>
                <w:b/>
                <w:sz w:val="18"/>
                <w:szCs w:val="18"/>
                <w:lang w:val="en-GB"/>
              </w:rPr>
              <w:t>ITEM</w:t>
            </w:r>
            <w:r w:rsidRPr="00472D6A">
              <w:rPr>
                <w:rFonts w:ascii="Segoe UI" w:eastAsia="Segoe UI" w:hAnsi="Segoe UI" w:cs="Segoe UI"/>
                <w:b/>
                <w:sz w:val="18"/>
                <w:szCs w:val="18"/>
                <w:lang w:val="en-GB"/>
              </w:rPr>
              <w:t>/ISSUE</w:t>
            </w:r>
          </w:p>
        </w:tc>
        <w:tc>
          <w:tcPr>
            <w:tcW w:w="1083" w:type="pct"/>
            <w:tcBorders>
              <w:bottom w:val="single" w:sz="4" w:space="0" w:color="auto"/>
            </w:tcBorders>
            <w:vAlign w:val="center"/>
          </w:tcPr>
          <w:p w:rsidR="00472D6A" w:rsidRPr="00472D6A" w:rsidRDefault="00472D6A" w:rsidP="00472D6A">
            <w:pPr>
              <w:spacing w:before="60" w:after="60"/>
              <w:jc w:val="center"/>
              <w:rPr>
                <w:rFonts w:ascii="Segoe UI" w:eastAsia="Segoe UI" w:hAnsi="Segoe UI" w:cs="Segoe UI"/>
                <w:b/>
                <w:sz w:val="18"/>
                <w:szCs w:val="18"/>
                <w:lang w:val="en-GB"/>
              </w:rPr>
            </w:pPr>
            <w:r w:rsidRPr="00472D6A">
              <w:rPr>
                <w:rFonts w:ascii="Segoe UI" w:eastAsia="Segoe UI" w:hAnsi="Segoe UI" w:cs="Segoe UI"/>
                <w:b/>
                <w:sz w:val="18"/>
                <w:szCs w:val="18"/>
                <w:lang w:val="en-GB"/>
              </w:rPr>
              <w:t>CORRESPONDING ANNEX I SECTION</w:t>
            </w:r>
          </w:p>
        </w:tc>
        <w:tc>
          <w:tcPr>
            <w:tcW w:w="1083" w:type="pct"/>
            <w:tcBorders>
              <w:bottom w:val="single" w:sz="4" w:space="0" w:color="auto"/>
            </w:tcBorders>
            <w:vAlign w:val="center"/>
          </w:tcPr>
          <w:p w:rsidR="00472D6A" w:rsidRPr="00472D6A" w:rsidRDefault="00472D6A" w:rsidP="00472D6A">
            <w:pPr>
              <w:spacing w:before="60" w:after="60"/>
              <w:jc w:val="center"/>
              <w:rPr>
                <w:rFonts w:ascii="Segoe UI" w:eastAsia="Segoe UI" w:hAnsi="Segoe UI" w:cs="Segoe UI"/>
                <w:sz w:val="18"/>
                <w:szCs w:val="18"/>
              </w:rPr>
            </w:pPr>
            <w:r w:rsidRPr="00472D6A">
              <w:rPr>
                <w:rFonts w:ascii="Segoe UI" w:eastAsia="Segoe UI" w:hAnsi="Segoe UI" w:cs="Segoe UI"/>
                <w:b/>
                <w:sz w:val="18"/>
                <w:szCs w:val="18"/>
                <w:lang w:val="en-GB"/>
              </w:rPr>
              <w:t>ATTACHMENT NUMBER</w:t>
            </w:r>
          </w:p>
          <w:p w:rsidR="00472D6A" w:rsidRPr="00472D6A" w:rsidRDefault="00472D6A" w:rsidP="00472D6A">
            <w:pPr>
              <w:spacing w:before="60" w:after="60"/>
              <w:jc w:val="center"/>
              <w:rPr>
                <w:rFonts w:ascii="Segoe UI" w:eastAsia="Segoe UI" w:hAnsi="Segoe UI" w:cs="Segoe UI"/>
                <w:b/>
                <w:sz w:val="18"/>
                <w:szCs w:val="18"/>
                <w:lang w:val="en-GB"/>
              </w:rPr>
            </w:pPr>
            <w:r w:rsidRPr="00472D6A">
              <w:rPr>
                <w:rFonts w:ascii="Segoe UI" w:eastAsia="Segoe UI" w:hAnsi="Segoe UI" w:cs="Segoe UI"/>
                <w:b/>
                <w:sz w:val="18"/>
                <w:szCs w:val="18"/>
                <w:lang w:val="en-GB"/>
              </w:rPr>
              <w:t>REFERENCE (SECTION/PAGE)</w:t>
            </w:r>
          </w:p>
        </w:tc>
      </w:tr>
      <w:tr w:rsidR="00472D6A" w:rsidRPr="00472D6A" w:rsidTr="00472D6A">
        <w:tc>
          <w:tcPr>
            <w:tcW w:w="5000" w:type="pct"/>
            <w:gridSpan w:val="4"/>
            <w:shd w:val="clear" w:color="auto" w:fill="D9D9D9"/>
            <w:vAlign w:val="center"/>
          </w:tcPr>
          <w:p w:rsidR="00472D6A" w:rsidRPr="00472D6A" w:rsidRDefault="00472D6A" w:rsidP="00472D6A">
            <w:pPr>
              <w:spacing w:before="60" w:after="60"/>
              <w:jc w:val="center"/>
              <w:rPr>
                <w:rFonts w:ascii="Segoe UI" w:eastAsia="Segoe UI" w:hAnsi="Segoe UI" w:cs="Segoe UI"/>
                <w:b/>
                <w:sz w:val="20"/>
                <w:szCs w:val="20"/>
                <w:lang w:val="en-GB"/>
              </w:rPr>
            </w:pPr>
            <w:r w:rsidRPr="00472D6A">
              <w:rPr>
                <w:rFonts w:ascii="Segoe UI" w:eastAsia="Segoe UI" w:hAnsi="Segoe UI" w:cs="Segoe UI"/>
                <w:b/>
                <w:sz w:val="20"/>
                <w:szCs w:val="20"/>
                <w:lang w:val="en-GB"/>
              </w:rPr>
              <w:t>ORGANISATIONAL AND GENERAL REQUIREMENTS</w:t>
            </w:r>
          </w:p>
        </w:tc>
      </w:tr>
      <w:tr w:rsidR="00472D6A" w:rsidRPr="00472D6A" w:rsidTr="00472D6A">
        <w:tc>
          <w:tcPr>
            <w:tcW w:w="5000" w:type="pct"/>
            <w:gridSpan w:val="4"/>
            <w:shd w:val="clear" w:color="auto" w:fill="D9D9D9"/>
            <w:vAlign w:val="center"/>
          </w:tcPr>
          <w:p w:rsidR="00472D6A" w:rsidRPr="00472D6A" w:rsidRDefault="00472D6A" w:rsidP="00472D6A">
            <w:pPr>
              <w:spacing w:before="60" w:after="60"/>
              <w:rPr>
                <w:rFonts w:ascii="Segoe UI" w:eastAsia="Segoe UI" w:hAnsi="Segoe UI" w:cs="Segoe UI"/>
                <w:b/>
                <w:sz w:val="20"/>
                <w:szCs w:val="20"/>
                <w:lang w:val="en-GB"/>
              </w:rPr>
            </w:pPr>
            <w:r w:rsidRPr="00472D6A">
              <w:rPr>
                <w:rFonts w:ascii="Segoe UI" w:eastAsia="Segoe UI" w:hAnsi="Segoe UI" w:cs="Segoe UI"/>
                <w:b/>
                <w:sz w:val="20"/>
                <w:szCs w:val="20"/>
                <w:lang w:val="en-GB"/>
              </w:rPr>
              <w:t>Legal Status and Organisational Structure</w:t>
            </w:r>
          </w:p>
        </w:tc>
      </w:tr>
      <w:tr w:rsidR="00A509CE" w:rsidRPr="00472D6A" w:rsidTr="00242B1D">
        <w:tc>
          <w:tcPr>
            <w:tcW w:w="224" w:type="pct"/>
          </w:tcPr>
          <w:p w:rsidR="00472D6A" w:rsidRPr="00472D6A" w:rsidRDefault="00472D6A" w:rsidP="00242B1D">
            <w:pPr>
              <w:numPr>
                <w:ilvl w:val="0"/>
                <w:numId w:val="47"/>
              </w:numPr>
              <w:tabs>
                <w:tab w:val="num" w:pos="360"/>
              </w:tabs>
              <w:spacing w:before="60" w:after="60"/>
              <w:ind w:left="-13" w:firstLine="0"/>
              <w:contextualSpacing/>
              <w:rPr>
                <w:rFonts w:ascii="Segoe UI" w:eastAsia="Segoe UI" w:hAnsi="Segoe UI" w:cs="Segoe UI"/>
                <w:sz w:val="20"/>
                <w:szCs w:val="20"/>
                <w:lang w:val="en-GB"/>
              </w:rPr>
            </w:pPr>
          </w:p>
        </w:tc>
        <w:tc>
          <w:tcPr>
            <w:tcW w:w="2610"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Company statutes</w:t>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bCs/>
                <w:sz w:val="20"/>
                <w:szCs w:val="20"/>
                <w:lang w:val="en-GB"/>
              </w:rPr>
              <w:fldChar w:fldCharType="begin">
                <w:ffData>
                  <w:name w:val="Text1"/>
                  <w:enabled/>
                  <w:calcOnExit w:val="0"/>
                  <w:textInput/>
                </w:ffData>
              </w:fldChar>
            </w:r>
            <w:r w:rsidRPr="00472D6A">
              <w:rPr>
                <w:rFonts w:ascii="Segoe UI" w:eastAsia="Segoe UI" w:hAnsi="Segoe UI" w:cs="Segoe UI"/>
                <w:bCs/>
                <w:sz w:val="20"/>
                <w:szCs w:val="20"/>
                <w:lang w:val="en-GB"/>
              </w:rPr>
              <w:instrText xml:space="preserve"> FORMTEXT </w:instrText>
            </w:r>
            <w:r w:rsidRPr="00472D6A">
              <w:rPr>
                <w:rFonts w:ascii="Segoe UI" w:eastAsia="Segoe UI" w:hAnsi="Segoe UI" w:cs="Segoe UI"/>
                <w:bCs/>
                <w:sz w:val="20"/>
                <w:szCs w:val="20"/>
                <w:lang w:val="en-GB"/>
              </w:rPr>
            </w:r>
            <w:r w:rsidRPr="00472D6A">
              <w:rPr>
                <w:rFonts w:ascii="Segoe UI" w:eastAsia="Segoe UI" w:hAnsi="Segoe UI" w:cs="Segoe UI"/>
                <w:bCs/>
                <w:sz w:val="20"/>
                <w:szCs w:val="20"/>
                <w:lang w:val="en-GB"/>
              </w:rPr>
              <w:fldChar w:fldCharType="separate"/>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sz w:val="20"/>
                <w:szCs w:val="20"/>
              </w:rPr>
              <w:fldChar w:fldCharType="end"/>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bCs/>
                <w:sz w:val="20"/>
                <w:szCs w:val="20"/>
                <w:lang w:val="en-GB"/>
              </w:rPr>
              <w:fldChar w:fldCharType="begin">
                <w:ffData>
                  <w:name w:val="Text1"/>
                  <w:enabled/>
                  <w:calcOnExit w:val="0"/>
                  <w:textInput/>
                </w:ffData>
              </w:fldChar>
            </w:r>
            <w:r w:rsidRPr="00472D6A">
              <w:rPr>
                <w:rFonts w:ascii="Segoe UI" w:eastAsia="Segoe UI" w:hAnsi="Segoe UI" w:cs="Segoe UI"/>
                <w:bCs/>
                <w:sz w:val="20"/>
                <w:szCs w:val="20"/>
                <w:lang w:val="en-GB"/>
              </w:rPr>
              <w:instrText xml:space="preserve"> FORMTEXT </w:instrText>
            </w:r>
            <w:r w:rsidRPr="00472D6A">
              <w:rPr>
                <w:rFonts w:ascii="Segoe UI" w:eastAsia="Segoe UI" w:hAnsi="Segoe UI" w:cs="Segoe UI"/>
                <w:bCs/>
                <w:sz w:val="20"/>
                <w:szCs w:val="20"/>
                <w:lang w:val="en-GB"/>
              </w:rPr>
            </w:r>
            <w:r w:rsidRPr="00472D6A">
              <w:rPr>
                <w:rFonts w:ascii="Segoe UI" w:eastAsia="Segoe UI" w:hAnsi="Segoe UI" w:cs="Segoe UI"/>
                <w:bCs/>
                <w:sz w:val="20"/>
                <w:szCs w:val="20"/>
                <w:lang w:val="en-GB"/>
              </w:rPr>
              <w:fldChar w:fldCharType="separate"/>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sz w:val="20"/>
                <w:szCs w:val="20"/>
              </w:rPr>
              <w:fldChar w:fldCharType="end"/>
            </w:r>
          </w:p>
        </w:tc>
      </w:tr>
      <w:tr w:rsidR="00A509CE" w:rsidRPr="00472D6A" w:rsidTr="00242B1D">
        <w:tc>
          <w:tcPr>
            <w:tcW w:w="224" w:type="pct"/>
          </w:tcPr>
          <w:p w:rsidR="00472D6A" w:rsidRPr="00472D6A" w:rsidRDefault="00472D6A" w:rsidP="00242B1D">
            <w:pPr>
              <w:numPr>
                <w:ilvl w:val="0"/>
                <w:numId w:val="47"/>
              </w:numPr>
              <w:tabs>
                <w:tab w:val="num" w:pos="360"/>
              </w:tabs>
              <w:spacing w:before="60" w:after="60"/>
              <w:ind w:left="-13" w:firstLine="0"/>
              <w:contextualSpacing/>
              <w:rPr>
                <w:rFonts w:ascii="Segoe UI" w:eastAsia="Segoe UI" w:hAnsi="Segoe UI" w:cs="Segoe UI"/>
                <w:sz w:val="20"/>
                <w:szCs w:val="20"/>
                <w:lang w:val="en-GB"/>
              </w:rPr>
            </w:pPr>
          </w:p>
        </w:tc>
        <w:tc>
          <w:tcPr>
            <w:tcW w:w="2610"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Extract of company registration or enrolment act (Company register)</w:t>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bCs/>
                <w:sz w:val="20"/>
                <w:szCs w:val="20"/>
                <w:lang w:val="en-GB"/>
              </w:rPr>
              <w:fldChar w:fldCharType="begin">
                <w:ffData>
                  <w:name w:val="Text1"/>
                  <w:enabled/>
                  <w:calcOnExit w:val="0"/>
                  <w:textInput/>
                </w:ffData>
              </w:fldChar>
            </w:r>
            <w:r w:rsidRPr="00472D6A">
              <w:rPr>
                <w:rFonts w:ascii="Segoe UI" w:eastAsia="Segoe UI" w:hAnsi="Segoe UI" w:cs="Segoe UI"/>
                <w:bCs/>
                <w:sz w:val="20"/>
                <w:szCs w:val="20"/>
                <w:lang w:val="en-GB"/>
              </w:rPr>
              <w:instrText xml:space="preserve"> FORMTEXT </w:instrText>
            </w:r>
            <w:r w:rsidRPr="00472D6A">
              <w:rPr>
                <w:rFonts w:ascii="Segoe UI" w:eastAsia="Segoe UI" w:hAnsi="Segoe UI" w:cs="Segoe UI"/>
                <w:bCs/>
                <w:sz w:val="20"/>
                <w:szCs w:val="20"/>
                <w:lang w:val="en-GB"/>
              </w:rPr>
            </w:r>
            <w:r w:rsidRPr="00472D6A">
              <w:rPr>
                <w:rFonts w:ascii="Segoe UI" w:eastAsia="Segoe UI" w:hAnsi="Segoe UI" w:cs="Segoe UI"/>
                <w:bCs/>
                <w:sz w:val="20"/>
                <w:szCs w:val="20"/>
                <w:lang w:val="en-GB"/>
              </w:rPr>
              <w:fldChar w:fldCharType="separate"/>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sz w:val="20"/>
                <w:szCs w:val="20"/>
              </w:rPr>
              <w:fldChar w:fldCharType="end"/>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bCs/>
                <w:sz w:val="20"/>
                <w:szCs w:val="20"/>
                <w:lang w:val="en-GB"/>
              </w:rPr>
              <w:fldChar w:fldCharType="begin">
                <w:ffData>
                  <w:name w:val="Text1"/>
                  <w:enabled/>
                  <w:calcOnExit w:val="0"/>
                  <w:textInput/>
                </w:ffData>
              </w:fldChar>
            </w:r>
            <w:r w:rsidRPr="00472D6A">
              <w:rPr>
                <w:rFonts w:ascii="Segoe UI" w:eastAsia="Segoe UI" w:hAnsi="Segoe UI" w:cs="Segoe UI"/>
                <w:bCs/>
                <w:sz w:val="20"/>
                <w:szCs w:val="20"/>
                <w:lang w:val="en-GB"/>
              </w:rPr>
              <w:instrText xml:space="preserve"> FORMTEXT </w:instrText>
            </w:r>
            <w:r w:rsidRPr="00472D6A">
              <w:rPr>
                <w:rFonts w:ascii="Segoe UI" w:eastAsia="Segoe UI" w:hAnsi="Segoe UI" w:cs="Segoe UI"/>
                <w:bCs/>
                <w:sz w:val="20"/>
                <w:szCs w:val="20"/>
                <w:lang w:val="en-GB"/>
              </w:rPr>
            </w:r>
            <w:r w:rsidRPr="00472D6A">
              <w:rPr>
                <w:rFonts w:ascii="Segoe UI" w:eastAsia="Segoe UI" w:hAnsi="Segoe UI" w:cs="Segoe UI"/>
                <w:bCs/>
                <w:sz w:val="20"/>
                <w:szCs w:val="20"/>
                <w:lang w:val="en-GB"/>
              </w:rPr>
              <w:fldChar w:fldCharType="separate"/>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sz w:val="20"/>
                <w:szCs w:val="20"/>
              </w:rPr>
              <w:fldChar w:fldCharType="end"/>
            </w:r>
          </w:p>
        </w:tc>
      </w:tr>
      <w:tr w:rsidR="00A509CE" w:rsidRPr="00472D6A" w:rsidTr="00242B1D">
        <w:tc>
          <w:tcPr>
            <w:tcW w:w="224" w:type="pct"/>
          </w:tcPr>
          <w:p w:rsidR="00472D6A" w:rsidRPr="00472D6A" w:rsidRDefault="00472D6A" w:rsidP="00242B1D">
            <w:pPr>
              <w:numPr>
                <w:ilvl w:val="0"/>
                <w:numId w:val="47"/>
              </w:numPr>
              <w:tabs>
                <w:tab w:val="num" w:pos="360"/>
              </w:tabs>
              <w:spacing w:before="60" w:after="60"/>
              <w:ind w:left="-13" w:firstLine="0"/>
              <w:contextualSpacing/>
              <w:rPr>
                <w:rFonts w:ascii="Segoe UI" w:eastAsia="Segoe UI" w:hAnsi="Segoe UI" w:cs="Segoe UI"/>
                <w:sz w:val="20"/>
                <w:szCs w:val="20"/>
                <w:lang w:val="en-GB"/>
              </w:rPr>
            </w:pPr>
          </w:p>
        </w:tc>
        <w:tc>
          <w:tcPr>
            <w:tcW w:w="2610"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Documentation on the activities of the organisation to which the conformity assessment body belongs (if any) and its relationship with the conformity assessment body</w:t>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bCs/>
                <w:sz w:val="20"/>
                <w:szCs w:val="20"/>
                <w:lang w:val="en-GB"/>
              </w:rPr>
              <w:fldChar w:fldCharType="begin">
                <w:ffData>
                  <w:name w:val="Text1"/>
                  <w:enabled/>
                  <w:calcOnExit w:val="0"/>
                  <w:textInput/>
                </w:ffData>
              </w:fldChar>
            </w:r>
            <w:r w:rsidRPr="00472D6A">
              <w:rPr>
                <w:rFonts w:ascii="Segoe UI" w:eastAsia="Segoe UI" w:hAnsi="Segoe UI" w:cs="Segoe UI"/>
                <w:bCs/>
                <w:sz w:val="20"/>
                <w:szCs w:val="20"/>
                <w:lang w:val="en-GB"/>
              </w:rPr>
              <w:instrText xml:space="preserve"> FORMTEXT </w:instrText>
            </w:r>
            <w:r w:rsidRPr="00472D6A">
              <w:rPr>
                <w:rFonts w:ascii="Segoe UI" w:eastAsia="Segoe UI" w:hAnsi="Segoe UI" w:cs="Segoe UI"/>
                <w:bCs/>
                <w:sz w:val="20"/>
                <w:szCs w:val="20"/>
                <w:lang w:val="en-GB"/>
              </w:rPr>
            </w:r>
            <w:r w:rsidRPr="00472D6A">
              <w:rPr>
                <w:rFonts w:ascii="Segoe UI" w:eastAsia="Segoe UI" w:hAnsi="Segoe UI" w:cs="Segoe UI"/>
                <w:bCs/>
                <w:sz w:val="20"/>
                <w:szCs w:val="20"/>
                <w:lang w:val="en-GB"/>
              </w:rPr>
              <w:fldChar w:fldCharType="separate"/>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sz w:val="20"/>
                <w:szCs w:val="20"/>
              </w:rPr>
              <w:fldChar w:fldCharType="end"/>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bCs/>
                <w:sz w:val="20"/>
                <w:szCs w:val="20"/>
                <w:lang w:val="en-GB"/>
              </w:rPr>
              <w:fldChar w:fldCharType="begin">
                <w:ffData>
                  <w:name w:val="Text1"/>
                  <w:enabled/>
                  <w:calcOnExit w:val="0"/>
                  <w:textInput/>
                </w:ffData>
              </w:fldChar>
            </w:r>
            <w:r w:rsidRPr="00472D6A">
              <w:rPr>
                <w:rFonts w:ascii="Segoe UI" w:eastAsia="Segoe UI" w:hAnsi="Segoe UI" w:cs="Segoe UI"/>
                <w:bCs/>
                <w:sz w:val="20"/>
                <w:szCs w:val="20"/>
                <w:lang w:val="en-GB"/>
              </w:rPr>
              <w:instrText xml:space="preserve"> FORMTEXT </w:instrText>
            </w:r>
            <w:r w:rsidRPr="00472D6A">
              <w:rPr>
                <w:rFonts w:ascii="Segoe UI" w:eastAsia="Segoe UI" w:hAnsi="Segoe UI" w:cs="Segoe UI"/>
                <w:bCs/>
                <w:sz w:val="20"/>
                <w:szCs w:val="20"/>
                <w:lang w:val="en-GB"/>
              </w:rPr>
            </w:r>
            <w:r w:rsidRPr="00472D6A">
              <w:rPr>
                <w:rFonts w:ascii="Segoe UI" w:eastAsia="Segoe UI" w:hAnsi="Segoe UI" w:cs="Segoe UI"/>
                <w:bCs/>
                <w:sz w:val="20"/>
                <w:szCs w:val="20"/>
                <w:lang w:val="en-GB"/>
              </w:rPr>
              <w:fldChar w:fldCharType="separate"/>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sz w:val="20"/>
                <w:szCs w:val="20"/>
              </w:rPr>
              <w:fldChar w:fldCharType="end"/>
            </w:r>
          </w:p>
        </w:tc>
      </w:tr>
      <w:tr w:rsidR="00A509CE" w:rsidRPr="00472D6A" w:rsidTr="00242B1D">
        <w:tc>
          <w:tcPr>
            <w:tcW w:w="224" w:type="pct"/>
          </w:tcPr>
          <w:p w:rsidR="00472D6A" w:rsidRPr="00472D6A" w:rsidRDefault="00472D6A" w:rsidP="00242B1D">
            <w:pPr>
              <w:numPr>
                <w:ilvl w:val="0"/>
                <w:numId w:val="47"/>
              </w:numPr>
              <w:tabs>
                <w:tab w:val="num" w:pos="360"/>
              </w:tabs>
              <w:spacing w:before="60" w:after="60"/>
              <w:ind w:left="-13" w:firstLine="0"/>
              <w:contextualSpacing/>
              <w:rPr>
                <w:rFonts w:ascii="Segoe UI" w:eastAsia="Segoe UI" w:hAnsi="Segoe UI" w:cs="Segoe UI"/>
                <w:sz w:val="20"/>
                <w:szCs w:val="20"/>
                <w:lang w:val="en-GB"/>
              </w:rPr>
            </w:pPr>
          </w:p>
        </w:tc>
        <w:tc>
          <w:tcPr>
            <w:tcW w:w="2610"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Documentation on entities the conformity assessment body owns (if any), either within the Member State or outside, and the relationship with those entities</w:t>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bCs/>
                <w:sz w:val="20"/>
                <w:szCs w:val="20"/>
                <w:lang w:val="en-GB"/>
              </w:rPr>
              <w:fldChar w:fldCharType="begin">
                <w:ffData>
                  <w:name w:val="Text1"/>
                  <w:enabled/>
                  <w:calcOnExit w:val="0"/>
                  <w:textInput/>
                </w:ffData>
              </w:fldChar>
            </w:r>
            <w:r w:rsidRPr="00472D6A">
              <w:rPr>
                <w:rFonts w:ascii="Segoe UI" w:eastAsia="Segoe UI" w:hAnsi="Segoe UI" w:cs="Segoe UI"/>
                <w:bCs/>
                <w:sz w:val="20"/>
                <w:szCs w:val="20"/>
                <w:lang w:val="en-GB"/>
              </w:rPr>
              <w:instrText xml:space="preserve"> FORMTEXT </w:instrText>
            </w:r>
            <w:r w:rsidRPr="00472D6A">
              <w:rPr>
                <w:rFonts w:ascii="Segoe UI" w:eastAsia="Segoe UI" w:hAnsi="Segoe UI" w:cs="Segoe UI"/>
                <w:bCs/>
                <w:sz w:val="20"/>
                <w:szCs w:val="20"/>
                <w:lang w:val="en-GB"/>
              </w:rPr>
            </w:r>
            <w:r w:rsidRPr="00472D6A">
              <w:rPr>
                <w:rFonts w:ascii="Segoe UI" w:eastAsia="Segoe UI" w:hAnsi="Segoe UI" w:cs="Segoe UI"/>
                <w:bCs/>
                <w:sz w:val="20"/>
                <w:szCs w:val="20"/>
                <w:lang w:val="en-GB"/>
              </w:rPr>
              <w:fldChar w:fldCharType="separate"/>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sz w:val="20"/>
                <w:szCs w:val="20"/>
              </w:rPr>
              <w:fldChar w:fldCharType="end"/>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bCs/>
                <w:sz w:val="20"/>
                <w:szCs w:val="20"/>
                <w:lang w:val="en-GB"/>
              </w:rPr>
              <w:fldChar w:fldCharType="begin">
                <w:ffData>
                  <w:name w:val="Text1"/>
                  <w:enabled/>
                  <w:calcOnExit w:val="0"/>
                  <w:textInput/>
                </w:ffData>
              </w:fldChar>
            </w:r>
            <w:r w:rsidRPr="00472D6A">
              <w:rPr>
                <w:rFonts w:ascii="Segoe UI" w:eastAsia="Segoe UI" w:hAnsi="Segoe UI" w:cs="Segoe UI"/>
                <w:bCs/>
                <w:sz w:val="20"/>
                <w:szCs w:val="20"/>
                <w:lang w:val="en-GB"/>
              </w:rPr>
              <w:instrText xml:space="preserve"> FORMTEXT </w:instrText>
            </w:r>
            <w:r w:rsidRPr="00472D6A">
              <w:rPr>
                <w:rFonts w:ascii="Segoe UI" w:eastAsia="Segoe UI" w:hAnsi="Segoe UI" w:cs="Segoe UI"/>
                <w:bCs/>
                <w:sz w:val="20"/>
                <w:szCs w:val="20"/>
                <w:lang w:val="en-GB"/>
              </w:rPr>
            </w:r>
            <w:r w:rsidRPr="00472D6A">
              <w:rPr>
                <w:rFonts w:ascii="Segoe UI" w:eastAsia="Segoe UI" w:hAnsi="Segoe UI" w:cs="Segoe UI"/>
                <w:bCs/>
                <w:sz w:val="20"/>
                <w:szCs w:val="20"/>
                <w:lang w:val="en-GB"/>
              </w:rPr>
              <w:fldChar w:fldCharType="separate"/>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sz w:val="20"/>
                <w:szCs w:val="20"/>
              </w:rPr>
              <w:fldChar w:fldCharType="end"/>
            </w:r>
          </w:p>
        </w:tc>
      </w:tr>
      <w:tr w:rsidR="00A509CE" w:rsidRPr="00472D6A" w:rsidTr="00242B1D">
        <w:tc>
          <w:tcPr>
            <w:tcW w:w="224" w:type="pct"/>
          </w:tcPr>
          <w:p w:rsidR="00472D6A" w:rsidRPr="00472D6A" w:rsidRDefault="00472D6A" w:rsidP="00242B1D">
            <w:pPr>
              <w:numPr>
                <w:ilvl w:val="0"/>
                <w:numId w:val="47"/>
              </w:numPr>
              <w:tabs>
                <w:tab w:val="num" w:pos="360"/>
              </w:tabs>
              <w:spacing w:before="60" w:after="60"/>
              <w:ind w:left="-13" w:firstLine="0"/>
              <w:contextualSpacing/>
              <w:rPr>
                <w:rFonts w:ascii="Segoe UI" w:eastAsia="Segoe UI" w:hAnsi="Segoe UI" w:cs="Segoe UI"/>
                <w:sz w:val="20"/>
                <w:szCs w:val="20"/>
                <w:lang w:val="en-GB"/>
              </w:rPr>
            </w:pPr>
          </w:p>
        </w:tc>
        <w:tc>
          <w:tcPr>
            <w:tcW w:w="2610"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Description of legal ownership and the legal or natural persons exercising control of the conformity assessment body</w:t>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bCs/>
                <w:sz w:val="20"/>
                <w:szCs w:val="20"/>
                <w:lang w:val="en-GB"/>
              </w:rPr>
              <w:fldChar w:fldCharType="begin">
                <w:ffData>
                  <w:name w:val="Text1"/>
                  <w:enabled/>
                  <w:calcOnExit w:val="0"/>
                  <w:textInput/>
                </w:ffData>
              </w:fldChar>
            </w:r>
            <w:r w:rsidRPr="00472D6A">
              <w:rPr>
                <w:rFonts w:ascii="Segoe UI" w:eastAsia="Segoe UI" w:hAnsi="Segoe UI" w:cs="Segoe UI"/>
                <w:bCs/>
                <w:sz w:val="20"/>
                <w:szCs w:val="20"/>
                <w:lang w:val="en-GB"/>
              </w:rPr>
              <w:instrText xml:space="preserve"> FORMTEXT </w:instrText>
            </w:r>
            <w:r w:rsidRPr="00472D6A">
              <w:rPr>
                <w:rFonts w:ascii="Segoe UI" w:eastAsia="Segoe UI" w:hAnsi="Segoe UI" w:cs="Segoe UI"/>
                <w:bCs/>
                <w:sz w:val="20"/>
                <w:szCs w:val="20"/>
                <w:lang w:val="en-GB"/>
              </w:rPr>
            </w:r>
            <w:r w:rsidRPr="00472D6A">
              <w:rPr>
                <w:rFonts w:ascii="Segoe UI" w:eastAsia="Segoe UI" w:hAnsi="Segoe UI" w:cs="Segoe UI"/>
                <w:bCs/>
                <w:sz w:val="20"/>
                <w:szCs w:val="20"/>
                <w:lang w:val="en-GB"/>
              </w:rPr>
              <w:fldChar w:fldCharType="separate"/>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sz w:val="20"/>
                <w:szCs w:val="20"/>
              </w:rPr>
              <w:fldChar w:fldCharType="end"/>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bCs/>
                <w:sz w:val="20"/>
                <w:szCs w:val="20"/>
                <w:lang w:val="en-GB"/>
              </w:rPr>
              <w:fldChar w:fldCharType="begin">
                <w:ffData>
                  <w:name w:val="Text1"/>
                  <w:enabled/>
                  <w:calcOnExit w:val="0"/>
                  <w:textInput/>
                </w:ffData>
              </w:fldChar>
            </w:r>
            <w:r w:rsidRPr="00472D6A">
              <w:rPr>
                <w:rFonts w:ascii="Segoe UI" w:eastAsia="Segoe UI" w:hAnsi="Segoe UI" w:cs="Segoe UI"/>
                <w:bCs/>
                <w:sz w:val="20"/>
                <w:szCs w:val="20"/>
                <w:lang w:val="en-GB"/>
              </w:rPr>
              <w:instrText xml:space="preserve"> FORMTEXT </w:instrText>
            </w:r>
            <w:r w:rsidRPr="00472D6A">
              <w:rPr>
                <w:rFonts w:ascii="Segoe UI" w:eastAsia="Segoe UI" w:hAnsi="Segoe UI" w:cs="Segoe UI"/>
                <w:bCs/>
                <w:sz w:val="20"/>
                <w:szCs w:val="20"/>
                <w:lang w:val="en-GB"/>
              </w:rPr>
            </w:r>
            <w:r w:rsidRPr="00472D6A">
              <w:rPr>
                <w:rFonts w:ascii="Segoe UI" w:eastAsia="Segoe UI" w:hAnsi="Segoe UI" w:cs="Segoe UI"/>
                <w:bCs/>
                <w:sz w:val="20"/>
                <w:szCs w:val="20"/>
                <w:lang w:val="en-GB"/>
              </w:rPr>
              <w:fldChar w:fldCharType="separate"/>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sz w:val="20"/>
                <w:szCs w:val="20"/>
              </w:rPr>
              <w:fldChar w:fldCharType="end"/>
            </w:r>
          </w:p>
        </w:tc>
      </w:tr>
      <w:tr w:rsidR="00A509CE" w:rsidRPr="00472D6A" w:rsidTr="00242B1D">
        <w:tc>
          <w:tcPr>
            <w:tcW w:w="224" w:type="pct"/>
          </w:tcPr>
          <w:p w:rsidR="00472D6A" w:rsidRPr="00472D6A" w:rsidRDefault="00472D6A" w:rsidP="00242B1D">
            <w:pPr>
              <w:numPr>
                <w:ilvl w:val="0"/>
                <w:numId w:val="47"/>
              </w:numPr>
              <w:tabs>
                <w:tab w:val="num" w:pos="360"/>
              </w:tabs>
              <w:spacing w:before="60" w:after="60"/>
              <w:ind w:left="-13" w:firstLine="0"/>
              <w:contextualSpacing/>
              <w:rPr>
                <w:rFonts w:ascii="Segoe UI" w:eastAsia="Segoe UI" w:hAnsi="Segoe UI" w:cs="Segoe UI"/>
                <w:sz w:val="20"/>
                <w:szCs w:val="20"/>
                <w:lang w:val="en-GB"/>
              </w:rPr>
            </w:pPr>
          </w:p>
        </w:tc>
        <w:tc>
          <w:tcPr>
            <w:tcW w:w="2610"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Description of organisational structure and the operational management of the conformity assessment body</w:t>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bCs/>
                <w:sz w:val="20"/>
                <w:szCs w:val="20"/>
                <w:lang w:val="en-GB"/>
              </w:rPr>
              <w:fldChar w:fldCharType="begin">
                <w:ffData>
                  <w:name w:val="Text1"/>
                  <w:enabled/>
                  <w:calcOnExit w:val="0"/>
                  <w:textInput/>
                </w:ffData>
              </w:fldChar>
            </w:r>
            <w:r w:rsidRPr="00472D6A">
              <w:rPr>
                <w:rFonts w:ascii="Segoe UI" w:eastAsia="Segoe UI" w:hAnsi="Segoe UI" w:cs="Segoe UI"/>
                <w:bCs/>
                <w:sz w:val="20"/>
                <w:szCs w:val="20"/>
                <w:lang w:val="en-GB"/>
              </w:rPr>
              <w:instrText xml:space="preserve"> FORMTEXT </w:instrText>
            </w:r>
            <w:r w:rsidRPr="00472D6A">
              <w:rPr>
                <w:rFonts w:ascii="Segoe UI" w:eastAsia="Segoe UI" w:hAnsi="Segoe UI" w:cs="Segoe UI"/>
                <w:bCs/>
                <w:sz w:val="20"/>
                <w:szCs w:val="20"/>
                <w:lang w:val="en-GB"/>
              </w:rPr>
            </w:r>
            <w:r w:rsidRPr="00472D6A">
              <w:rPr>
                <w:rFonts w:ascii="Segoe UI" w:eastAsia="Segoe UI" w:hAnsi="Segoe UI" w:cs="Segoe UI"/>
                <w:bCs/>
                <w:sz w:val="20"/>
                <w:szCs w:val="20"/>
                <w:lang w:val="en-GB"/>
              </w:rPr>
              <w:fldChar w:fldCharType="separate"/>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sz w:val="20"/>
                <w:szCs w:val="20"/>
              </w:rPr>
              <w:fldChar w:fldCharType="end"/>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bCs/>
                <w:sz w:val="20"/>
                <w:szCs w:val="20"/>
                <w:lang w:val="en-GB"/>
              </w:rPr>
              <w:fldChar w:fldCharType="begin">
                <w:ffData>
                  <w:name w:val="Text1"/>
                  <w:enabled/>
                  <w:calcOnExit w:val="0"/>
                  <w:textInput/>
                </w:ffData>
              </w:fldChar>
            </w:r>
            <w:r w:rsidRPr="00472D6A">
              <w:rPr>
                <w:rFonts w:ascii="Segoe UI" w:eastAsia="Segoe UI" w:hAnsi="Segoe UI" w:cs="Segoe UI"/>
                <w:bCs/>
                <w:sz w:val="20"/>
                <w:szCs w:val="20"/>
                <w:lang w:val="en-GB"/>
              </w:rPr>
              <w:instrText xml:space="preserve"> FORMTEXT </w:instrText>
            </w:r>
            <w:r w:rsidRPr="00472D6A">
              <w:rPr>
                <w:rFonts w:ascii="Segoe UI" w:eastAsia="Segoe UI" w:hAnsi="Segoe UI" w:cs="Segoe UI"/>
                <w:bCs/>
                <w:sz w:val="20"/>
                <w:szCs w:val="20"/>
                <w:lang w:val="en-GB"/>
              </w:rPr>
            </w:r>
            <w:r w:rsidRPr="00472D6A">
              <w:rPr>
                <w:rFonts w:ascii="Segoe UI" w:eastAsia="Segoe UI" w:hAnsi="Segoe UI" w:cs="Segoe UI"/>
                <w:bCs/>
                <w:sz w:val="20"/>
                <w:szCs w:val="20"/>
                <w:lang w:val="en-GB"/>
              </w:rPr>
              <w:fldChar w:fldCharType="separate"/>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sz w:val="20"/>
                <w:szCs w:val="20"/>
              </w:rPr>
              <w:fldChar w:fldCharType="end"/>
            </w:r>
          </w:p>
        </w:tc>
      </w:tr>
      <w:tr w:rsidR="00A509CE" w:rsidRPr="00472D6A" w:rsidTr="00242B1D">
        <w:tc>
          <w:tcPr>
            <w:tcW w:w="224" w:type="pct"/>
          </w:tcPr>
          <w:p w:rsidR="00472D6A" w:rsidRPr="00472D6A" w:rsidRDefault="00472D6A" w:rsidP="00242B1D">
            <w:pPr>
              <w:numPr>
                <w:ilvl w:val="0"/>
                <w:numId w:val="47"/>
              </w:numPr>
              <w:tabs>
                <w:tab w:val="num" w:pos="360"/>
              </w:tabs>
              <w:spacing w:before="60" w:after="60"/>
              <w:ind w:left="-13" w:firstLine="0"/>
              <w:contextualSpacing/>
              <w:rPr>
                <w:rFonts w:ascii="Segoe UI" w:eastAsia="Segoe UI" w:hAnsi="Segoe UI" w:cs="Segoe UI"/>
                <w:sz w:val="20"/>
                <w:szCs w:val="20"/>
                <w:lang w:val="en-GB"/>
              </w:rPr>
            </w:pPr>
          </w:p>
        </w:tc>
        <w:tc>
          <w:tcPr>
            <w:tcW w:w="2610"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Descriptions of functions, responsibilities and authorities of top-level management</w:t>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bCs/>
                <w:sz w:val="20"/>
                <w:szCs w:val="20"/>
                <w:lang w:val="en-GB"/>
              </w:rPr>
              <w:fldChar w:fldCharType="begin">
                <w:ffData>
                  <w:name w:val="Text1"/>
                  <w:enabled/>
                  <w:calcOnExit w:val="0"/>
                  <w:textInput/>
                </w:ffData>
              </w:fldChar>
            </w:r>
            <w:r w:rsidRPr="00472D6A">
              <w:rPr>
                <w:rFonts w:ascii="Segoe UI" w:eastAsia="Segoe UI" w:hAnsi="Segoe UI" w:cs="Segoe UI"/>
                <w:bCs/>
                <w:sz w:val="20"/>
                <w:szCs w:val="20"/>
                <w:lang w:val="en-GB"/>
              </w:rPr>
              <w:instrText xml:space="preserve"> FORMTEXT </w:instrText>
            </w:r>
            <w:r w:rsidRPr="00472D6A">
              <w:rPr>
                <w:rFonts w:ascii="Segoe UI" w:eastAsia="Segoe UI" w:hAnsi="Segoe UI" w:cs="Segoe UI"/>
                <w:bCs/>
                <w:sz w:val="20"/>
                <w:szCs w:val="20"/>
                <w:lang w:val="en-GB"/>
              </w:rPr>
            </w:r>
            <w:r w:rsidRPr="00472D6A">
              <w:rPr>
                <w:rFonts w:ascii="Segoe UI" w:eastAsia="Segoe UI" w:hAnsi="Segoe UI" w:cs="Segoe UI"/>
                <w:bCs/>
                <w:sz w:val="20"/>
                <w:szCs w:val="20"/>
                <w:lang w:val="en-GB"/>
              </w:rPr>
              <w:fldChar w:fldCharType="separate"/>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sz w:val="20"/>
                <w:szCs w:val="20"/>
              </w:rPr>
              <w:fldChar w:fldCharType="end"/>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bCs/>
                <w:sz w:val="20"/>
                <w:szCs w:val="20"/>
                <w:lang w:val="en-GB"/>
              </w:rPr>
              <w:fldChar w:fldCharType="begin">
                <w:ffData>
                  <w:name w:val="Text1"/>
                  <w:enabled/>
                  <w:calcOnExit w:val="0"/>
                  <w:textInput/>
                </w:ffData>
              </w:fldChar>
            </w:r>
            <w:r w:rsidRPr="00472D6A">
              <w:rPr>
                <w:rFonts w:ascii="Segoe UI" w:eastAsia="Segoe UI" w:hAnsi="Segoe UI" w:cs="Segoe UI"/>
                <w:bCs/>
                <w:sz w:val="20"/>
                <w:szCs w:val="20"/>
                <w:lang w:val="en-GB"/>
              </w:rPr>
              <w:instrText xml:space="preserve"> FORMTEXT </w:instrText>
            </w:r>
            <w:r w:rsidRPr="00472D6A">
              <w:rPr>
                <w:rFonts w:ascii="Segoe UI" w:eastAsia="Segoe UI" w:hAnsi="Segoe UI" w:cs="Segoe UI"/>
                <w:bCs/>
                <w:sz w:val="20"/>
                <w:szCs w:val="20"/>
                <w:lang w:val="en-GB"/>
              </w:rPr>
            </w:r>
            <w:r w:rsidRPr="00472D6A">
              <w:rPr>
                <w:rFonts w:ascii="Segoe UI" w:eastAsia="Segoe UI" w:hAnsi="Segoe UI" w:cs="Segoe UI"/>
                <w:bCs/>
                <w:sz w:val="20"/>
                <w:szCs w:val="20"/>
                <w:lang w:val="en-GB"/>
              </w:rPr>
              <w:fldChar w:fldCharType="separate"/>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sz w:val="20"/>
                <w:szCs w:val="20"/>
              </w:rPr>
              <w:fldChar w:fldCharType="end"/>
            </w:r>
          </w:p>
        </w:tc>
      </w:tr>
      <w:tr w:rsidR="00A509CE" w:rsidRPr="00472D6A" w:rsidTr="00242B1D">
        <w:tc>
          <w:tcPr>
            <w:tcW w:w="224" w:type="pct"/>
          </w:tcPr>
          <w:p w:rsidR="00472D6A" w:rsidRPr="00472D6A" w:rsidRDefault="00472D6A" w:rsidP="00242B1D">
            <w:pPr>
              <w:numPr>
                <w:ilvl w:val="0"/>
                <w:numId w:val="47"/>
              </w:numPr>
              <w:tabs>
                <w:tab w:val="num" w:pos="360"/>
              </w:tabs>
              <w:spacing w:before="60" w:after="60"/>
              <w:ind w:left="-13" w:firstLine="0"/>
              <w:contextualSpacing/>
              <w:rPr>
                <w:rFonts w:ascii="Segoe UI" w:eastAsia="Segoe UI" w:hAnsi="Segoe UI" w:cs="Segoe UI"/>
                <w:sz w:val="20"/>
                <w:szCs w:val="20"/>
                <w:lang w:val="en-GB"/>
              </w:rPr>
            </w:pPr>
          </w:p>
        </w:tc>
        <w:tc>
          <w:tcPr>
            <w:tcW w:w="2610"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List of all staff who have an influence in the conformity assessment activities</w:t>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bCs/>
                <w:sz w:val="20"/>
                <w:szCs w:val="20"/>
                <w:lang w:val="en-GB"/>
              </w:rPr>
              <w:fldChar w:fldCharType="begin">
                <w:ffData>
                  <w:name w:val="Text1"/>
                  <w:enabled/>
                  <w:calcOnExit w:val="0"/>
                  <w:textInput/>
                </w:ffData>
              </w:fldChar>
            </w:r>
            <w:r w:rsidRPr="00472D6A">
              <w:rPr>
                <w:rFonts w:ascii="Segoe UI" w:eastAsia="Segoe UI" w:hAnsi="Segoe UI" w:cs="Segoe UI"/>
                <w:bCs/>
                <w:sz w:val="20"/>
                <w:szCs w:val="20"/>
                <w:lang w:val="en-GB"/>
              </w:rPr>
              <w:instrText xml:space="preserve"> FORMTEXT </w:instrText>
            </w:r>
            <w:r w:rsidRPr="00472D6A">
              <w:rPr>
                <w:rFonts w:ascii="Segoe UI" w:eastAsia="Segoe UI" w:hAnsi="Segoe UI" w:cs="Segoe UI"/>
                <w:bCs/>
                <w:sz w:val="20"/>
                <w:szCs w:val="20"/>
                <w:lang w:val="en-GB"/>
              </w:rPr>
            </w:r>
            <w:r w:rsidRPr="00472D6A">
              <w:rPr>
                <w:rFonts w:ascii="Segoe UI" w:eastAsia="Segoe UI" w:hAnsi="Segoe UI" w:cs="Segoe UI"/>
                <w:bCs/>
                <w:sz w:val="20"/>
                <w:szCs w:val="20"/>
                <w:lang w:val="en-GB"/>
              </w:rPr>
              <w:fldChar w:fldCharType="separate"/>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sz w:val="20"/>
                <w:szCs w:val="20"/>
              </w:rPr>
              <w:fldChar w:fldCharType="end"/>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bCs/>
                <w:sz w:val="20"/>
                <w:szCs w:val="20"/>
                <w:lang w:val="en-GB"/>
              </w:rPr>
              <w:fldChar w:fldCharType="begin">
                <w:ffData>
                  <w:name w:val="Text1"/>
                  <w:enabled/>
                  <w:calcOnExit w:val="0"/>
                  <w:textInput/>
                </w:ffData>
              </w:fldChar>
            </w:r>
            <w:r w:rsidRPr="00472D6A">
              <w:rPr>
                <w:rFonts w:ascii="Segoe UI" w:eastAsia="Segoe UI" w:hAnsi="Segoe UI" w:cs="Segoe UI"/>
                <w:bCs/>
                <w:sz w:val="20"/>
                <w:szCs w:val="20"/>
                <w:lang w:val="en-GB"/>
              </w:rPr>
              <w:instrText xml:space="preserve"> FORMTEXT </w:instrText>
            </w:r>
            <w:r w:rsidRPr="00472D6A">
              <w:rPr>
                <w:rFonts w:ascii="Segoe UI" w:eastAsia="Segoe UI" w:hAnsi="Segoe UI" w:cs="Segoe UI"/>
                <w:bCs/>
                <w:sz w:val="20"/>
                <w:szCs w:val="20"/>
                <w:lang w:val="en-GB"/>
              </w:rPr>
            </w:r>
            <w:r w:rsidRPr="00472D6A">
              <w:rPr>
                <w:rFonts w:ascii="Segoe UI" w:eastAsia="Segoe UI" w:hAnsi="Segoe UI" w:cs="Segoe UI"/>
                <w:bCs/>
                <w:sz w:val="20"/>
                <w:szCs w:val="20"/>
                <w:lang w:val="en-GB"/>
              </w:rPr>
              <w:fldChar w:fldCharType="separate"/>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sz w:val="20"/>
                <w:szCs w:val="20"/>
              </w:rPr>
              <w:fldChar w:fldCharType="end"/>
            </w:r>
          </w:p>
        </w:tc>
      </w:tr>
      <w:tr w:rsidR="00A509CE" w:rsidRPr="00472D6A" w:rsidTr="00242B1D">
        <w:tc>
          <w:tcPr>
            <w:tcW w:w="224" w:type="pct"/>
            <w:tcBorders>
              <w:bottom w:val="single" w:sz="4" w:space="0" w:color="auto"/>
            </w:tcBorders>
          </w:tcPr>
          <w:p w:rsidR="00472D6A" w:rsidRPr="00472D6A" w:rsidRDefault="00472D6A" w:rsidP="00242B1D">
            <w:pPr>
              <w:numPr>
                <w:ilvl w:val="0"/>
                <w:numId w:val="47"/>
              </w:numPr>
              <w:tabs>
                <w:tab w:val="num" w:pos="360"/>
              </w:tabs>
              <w:spacing w:before="60" w:after="60"/>
              <w:ind w:left="-13" w:firstLine="0"/>
              <w:contextualSpacing/>
              <w:rPr>
                <w:rFonts w:ascii="Segoe UI" w:eastAsia="Segoe UI" w:hAnsi="Segoe UI" w:cs="Segoe UI"/>
                <w:sz w:val="20"/>
                <w:szCs w:val="20"/>
                <w:lang w:val="en-GB"/>
              </w:rPr>
            </w:pPr>
          </w:p>
        </w:tc>
        <w:tc>
          <w:tcPr>
            <w:tcW w:w="2610" w:type="pct"/>
            <w:tcBorders>
              <w:bottom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Documentation on other services provided by the conformity assessment body (if any) (e.g. consultancy relevant to devices, training</w:t>
            </w:r>
            <w:r>
              <w:rPr>
                <w:rFonts w:ascii="Segoe UI" w:eastAsia="Segoe UI" w:hAnsi="Segoe UI" w:cs="Segoe UI"/>
                <w:sz w:val="20"/>
                <w:szCs w:val="20"/>
                <w:lang w:val="en-GB"/>
              </w:rPr>
              <w:t>,</w:t>
            </w:r>
            <w:r w:rsidRPr="00472D6A">
              <w:rPr>
                <w:rFonts w:ascii="Segoe UI" w:eastAsia="Segoe UI" w:hAnsi="Segoe UI" w:cs="Segoe UI"/>
                <w:sz w:val="20"/>
                <w:szCs w:val="20"/>
                <w:lang w:val="en-GB"/>
              </w:rPr>
              <w:t xml:space="preserve"> etc.)</w:t>
            </w:r>
          </w:p>
        </w:tc>
        <w:tc>
          <w:tcPr>
            <w:tcW w:w="1083" w:type="pct"/>
            <w:tcBorders>
              <w:bottom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bCs/>
                <w:sz w:val="20"/>
                <w:szCs w:val="20"/>
                <w:lang w:val="en-GB"/>
              </w:rPr>
              <w:fldChar w:fldCharType="begin">
                <w:ffData>
                  <w:name w:val="Text1"/>
                  <w:enabled/>
                  <w:calcOnExit w:val="0"/>
                  <w:textInput/>
                </w:ffData>
              </w:fldChar>
            </w:r>
            <w:r w:rsidRPr="00472D6A">
              <w:rPr>
                <w:rFonts w:ascii="Segoe UI" w:eastAsia="Segoe UI" w:hAnsi="Segoe UI" w:cs="Segoe UI"/>
                <w:bCs/>
                <w:sz w:val="20"/>
                <w:szCs w:val="20"/>
                <w:lang w:val="en-GB"/>
              </w:rPr>
              <w:instrText xml:space="preserve"> FORMTEXT </w:instrText>
            </w:r>
            <w:r w:rsidRPr="00472D6A">
              <w:rPr>
                <w:rFonts w:ascii="Segoe UI" w:eastAsia="Segoe UI" w:hAnsi="Segoe UI" w:cs="Segoe UI"/>
                <w:bCs/>
                <w:sz w:val="20"/>
                <w:szCs w:val="20"/>
                <w:lang w:val="en-GB"/>
              </w:rPr>
            </w:r>
            <w:r w:rsidRPr="00472D6A">
              <w:rPr>
                <w:rFonts w:ascii="Segoe UI" w:eastAsia="Segoe UI" w:hAnsi="Segoe UI" w:cs="Segoe UI"/>
                <w:bCs/>
                <w:sz w:val="20"/>
                <w:szCs w:val="20"/>
                <w:lang w:val="en-GB"/>
              </w:rPr>
              <w:fldChar w:fldCharType="separate"/>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sz w:val="20"/>
                <w:szCs w:val="20"/>
              </w:rPr>
              <w:fldChar w:fldCharType="end"/>
            </w:r>
          </w:p>
        </w:tc>
        <w:tc>
          <w:tcPr>
            <w:tcW w:w="1083" w:type="pct"/>
            <w:tcBorders>
              <w:bottom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bCs/>
                <w:sz w:val="20"/>
                <w:szCs w:val="20"/>
                <w:lang w:val="en-GB"/>
              </w:rPr>
              <w:fldChar w:fldCharType="begin">
                <w:ffData>
                  <w:name w:val="Text1"/>
                  <w:enabled/>
                  <w:calcOnExit w:val="0"/>
                  <w:textInput/>
                </w:ffData>
              </w:fldChar>
            </w:r>
            <w:r w:rsidRPr="00472D6A">
              <w:rPr>
                <w:rFonts w:ascii="Segoe UI" w:eastAsia="Segoe UI" w:hAnsi="Segoe UI" w:cs="Segoe UI"/>
                <w:bCs/>
                <w:sz w:val="20"/>
                <w:szCs w:val="20"/>
                <w:lang w:val="en-GB"/>
              </w:rPr>
              <w:instrText xml:space="preserve"> FORMTEXT </w:instrText>
            </w:r>
            <w:r w:rsidRPr="00472D6A">
              <w:rPr>
                <w:rFonts w:ascii="Segoe UI" w:eastAsia="Segoe UI" w:hAnsi="Segoe UI" w:cs="Segoe UI"/>
                <w:bCs/>
                <w:sz w:val="20"/>
                <w:szCs w:val="20"/>
                <w:lang w:val="en-GB"/>
              </w:rPr>
            </w:r>
            <w:r w:rsidRPr="00472D6A">
              <w:rPr>
                <w:rFonts w:ascii="Segoe UI" w:eastAsia="Segoe UI" w:hAnsi="Segoe UI" w:cs="Segoe UI"/>
                <w:bCs/>
                <w:sz w:val="20"/>
                <w:szCs w:val="20"/>
                <w:lang w:val="en-GB"/>
              </w:rPr>
              <w:fldChar w:fldCharType="separate"/>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sz w:val="20"/>
                <w:szCs w:val="20"/>
              </w:rPr>
              <w:fldChar w:fldCharType="end"/>
            </w:r>
          </w:p>
        </w:tc>
      </w:tr>
      <w:tr w:rsidR="00A509CE" w:rsidRPr="00472D6A" w:rsidTr="00242B1D">
        <w:tc>
          <w:tcPr>
            <w:tcW w:w="224" w:type="pct"/>
            <w:tcBorders>
              <w:bottom w:val="single" w:sz="4" w:space="0" w:color="auto"/>
            </w:tcBorders>
          </w:tcPr>
          <w:p w:rsidR="00472D6A" w:rsidRPr="00472D6A" w:rsidRDefault="00472D6A" w:rsidP="00242B1D">
            <w:pPr>
              <w:numPr>
                <w:ilvl w:val="0"/>
                <w:numId w:val="47"/>
              </w:numPr>
              <w:tabs>
                <w:tab w:val="num" w:pos="360"/>
              </w:tabs>
              <w:spacing w:before="60" w:after="60"/>
              <w:ind w:left="-13" w:firstLine="0"/>
              <w:contextualSpacing/>
              <w:rPr>
                <w:rFonts w:ascii="Segoe UI" w:eastAsia="Segoe UI" w:hAnsi="Segoe UI" w:cs="Segoe UI"/>
                <w:sz w:val="20"/>
                <w:szCs w:val="20"/>
                <w:lang w:val="en-GB"/>
              </w:rPr>
            </w:pPr>
          </w:p>
        </w:tc>
        <w:tc>
          <w:tcPr>
            <w:tcW w:w="2610" w:type="pct"/>
            <w:tcBorders>
              <w:bottom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Documentation on accreditation(s) relevant to this application</w:t>
            </w:r>
          </w:p>
        </w:tc>
        <w:tc>
          <w:tcPr>
            <w:tcW w:w="1083" w:type="pct"/>
            <w:tcBorders>
              <w:bottom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bCs/>
                <w:sz w:val="20"/>
                <w:szCs w:val="20"/>
                <w:lang w:val="en-GB"/>
              </w:rPr>
              <w:fldChar w:fldCharType="begin">
                <w:ffData>
                  <w:name w:val="Text1"/>
                  <w:enabled/>
                  <w:calcOnExit w:val="0"/>
                  <w:textInput/>
                </w:ffData>
              </w:fldChar>
            </w:r>
            <w:r w:rsidRPr="00472D6A">
              <w:rPr>
                <w:rFonts w:ascii="Segoe UI" w:eastAsia="Segoe UI" w:hAnsi="Segoe UI" w:cs="Segoe UI"/>
                <w:bCs/>
                <w:sz w:val="20"/>
                <w:szCs w:val="20"/>
                <w:lang w:val="en-GB"/>
              </w:rPr>
              <w:instrText xml:space="preserve"> FORMTEXT </w:instrText>
            </w:r>
            <w:r w:rsidRPr="00472D6A">
              <w:rPr>
                <w:rFonts w:ascii="Segoe UI" w:eastAsia="Segoe UI" w:hAnsi="Segoe UI" w:cs="Segoe UI"/>
                <w:bCs/>
                <w:sz w:val="20"/>
                <w:szCs w:val="20"/>
                <w:lang w:val="en-GB"/>
              </w:rPr>
            </w:r>
            <w:r w:rsidRPr="00472D6A">
              <w:rPr>
                <w:rFonts w:ascii="Segoe UI" w:eastAsia="Segoe UI" w:hAnsi="Segoe UI" w:cs="Segoe UI"/>
                <w:bCs/>
                <w:sz w:val="20"/>
                <w:szCs w:val="20"/>
                <w:lang w:val="en-GB"/>
              </w:rPr>
              <w:fldChar w:fldCharType="separate"/>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sz w:val="20"/>
                <w:szCs w:val="20"/>
              </w:rPr>
              <w:fldChar w:fldCharType="end"/>
            </w:r>
          </w:p>
        </w:tc>
        <w:tc>
          <w:tcPr>
            <w:tcW w:w="1083" w:type="pct"/>
            <w:tcBorders>
              <w:bottom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bCs/>
                <w:sz w:val="20"/>
                <w:szCs w:val="20"/>
                <w:lang w:val="en-GB"/>
              </w:rPr>
              <w:fldChar w:fldCharType="begin">
                <w:ffData>
                  <w:name w:val="Text1"/>
                  <w:enabled/>
                  <w:calcOnExit w:val="0"/>
                  <w:textInput/>
                </w:ffData>
              </w:fldChar>
            </w:r>
            <w:r w:rsidRPr="00472D6A">
              <w:rPr>
                <w:rFonts w:ascii="Segoe UI" w:eastAsia="Segoe UI" w:hAnsi="Segoe UI" w:cs="Segoe UI"/>
                <w:bCs/>
                <w:sz w:val="20"/>
                <w:szCs w:val="20"/>
                <w:lang w:val="en-GB"/>
              </w:rPr>
              <w:instrText xml:space="preserve"> FORMTEXT </w:instrText>
            </w:r>
            <w:r w:rsidRPr="00472D6A">
              <w:rPr>
                <w:rFonts w:ascii="Segoe UI" w:eastAsia="Segoe UI" w:hAnsi="Segoe UI" w:cs="Segoe UI"/>
                <w:bCs/>
                <w:sz w:val="20"/>
                <w:szCs w:val="20"/>
                <w:lang w:val="en-GB"/>
              </w:rPr>
            </w:r>
            <w:r w:rsidRPr="00472D6A">
              <w:rPr>
                <w:rFonts w:ascii="Segoe UI" w:eastAsia="Segoe UI" w:hAnsi="Segoe UI" w:cs="Segoe UI"/>
                <w:bCs/>
                <w:sz w:val="20"/>
                <w:szCs w:val="20"/>
                <w:lang w:val="en-GB"/>
              </w:rPr>
              <w:fldChar w:fldCharType="separate"/>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bCs/>
                <w:sz w:val="20"/>
                <w:szCs w:val="20"/>
                <w:lang w:val="en-GB"/>
              </w:rPr>
              <w:t> </w:t>
            </w:r>
            <w:r w:rsidRPr="00472D6A">
              <w:rPr>
                <w:rFonts w:ascii="Segoe UI" w:eastAsia="Segoe UI" w:hAnsi="Segoe UI" w:cs="Segoe UI"/>
                <w:sz w:val="20"/>
                <w:szCs w:val="20"/>
              </w:rPr>
              <w:fldChar w:fldCharType="end"/>
            </w:r>
          </w:p>
        </w:tc>
      </w:tr>
      <w:tr w:rsidR="00472D6A" w:rsidRPr="00472D6A" w:rsidTr="00472D6A">
        <w:tc>
          <w:tcPr>
            <w:tcW w:w="5000" w:type="pct"/>
            <w:gridSpan w:val="4"/>
            <w:tcBorders>
              <w:bottom w:val="single" w:sz="4" w:space="0" w:color="auto"/>
            </w:tcBorders>
            <w:shd w:val="clear" w:color="auto" w:fill="D9D9D9"/>
            <w:vAlign w:val="center"/>
          </w:tcPr>
          <w:p w:rsidR="00472D6A" w:rsidRPr="00472D6A" w:rsidRDefault="00472D6A" w:rsidP="00472D6A">
            <w:pPr>
              <w:spacing w:before="60" w:after="60"/>
              <w:rPr>
                <w:rFonts w:ascii="Segoe UI" w:eastAsia="Segoe UI" w:hAnsi="Segoe UI" w:cs="Segoe UI"/>
                <w:b/>
                <w:sz w:val="20"/>
                <w:szCs w:val="20"/>
                <w:lang w:val="en-GB"/>
              </w:rPr>
            </w:pPr>
            <w:r w:rsidRPr="00472D6A">
              <w:rPr>
                <w:rFonts w:ascii="Segoe UI" w:eastAsia="Segoe UI" w:hAnsi="Segoe UI" w:cs="Segoe UI"/>
                <w:b/>
                <w:sz w:val="20"/>
                <w:szCs w:val="20"/>
                <w:lang w:val="en-GB"/>
              </w:rPr>
              <w:t>Independence and Impartiality</w:t>
            </w:r>
          </w:p>
        </w:tc>
      </w:tr>
      <w:tr w:rsidR="00A509CE" w:rsidRPr="00472D6A" w:rsidTr="00242B1D">
        <w:tc>
          <w:tcPr>
            <w:tcW w:w="224" w:type="pct"/>
          </w:tcPr>
          <w:p w:rsidR="00472D6A" w:rsidRPr="00472D6A" w:rsidRDefault="00472D6A" w:rsidP="00242B1D">
            <w:pPr>
              <w:numPr>
                <w:ilvl w:val="0"/>
                <w:numId w:val="47"/>
              </w:numPr>
              <w:tabs>
                <w:tab w:val="num" w:pos="360"/>
              </w:tabs>
              <w:spacing w:before="60" w:after="60"/>
              <w:ind w:left="0" w:firstLine="0"/>
              <w:contextualSpacing/>
              <w:rPr>
                <w:rFonts w:ascii="Segoe UI" w:eastAsia="Segoe UI" w:hAnsi="Segoe UI" w:cs="Segoe UI"/>
                <w:sz w:val="20"/>
                <w:szCs w:val="20"/>
                <w:lang w:val="en-GB"/>
              </w:rPr>
            </w:pPr>
          </w:p>
        </w:tc>
        <w:tc>
          <w:tcPr>
            <w:tcW w:w="2610"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Documentation on structures, policies and procedures to safeguard and promote the principles of impartiality throughout the organisation, personnel and assessment activities, including ethical rules or codes of conduct</w:t>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rPr>
              <w:fldChar w:fldCharType="end"/>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rPr>
              <w:fldChar w:fldCharType="end"/>
            </w:r>
          </w:p>
        </w:tc>
      </w:tr>
      <w:tr w:rsidR="00A509CE" w:rsidRPr="00472D6A" w:rsidTr="00242B1D">
        <w:tc>
          <w:tcPr>
            <w:tcW w:w="224" w:type="pct"/>
          </w:tcPr>
          <w:p w:rsidR="00472D6A" w:rsidRPr="00472D6A" w:rsidRDefault="00472D6A" w:rsidP="00242B1D">
            <w:pPr>
              <w:numPr>
                <w:ilvl w:val="0"/>
                <w:numId w:val="47"/>
              </w:numPr>
              <w:tabs>
                <w:tab w:val="num" w:pos="360"/>
              </w:tabs>
              <w:spacing w:before="60" w:after="60"/>
              <w:ind w:left="0" w:firstLine="0"/>
              <w:contextualSpacing/>
              <w:rPr>
                <w:rFonts w:ascii="Segoe UI" w:eastAsia="Segoe UI" w:hAnsi="Segoe UI" w:cs="Segoe UI"/>
                <w:sz w:val="20"/>
                <w:szCs w:val="20"/>
                <w:lang w:val="en-GB"/>
              </w:rPr>
            </w:pPr>
          </w:p>
        </w:tc>
        <w:tc>
          <w:tcPr>
            <w:tcW w:w="2610"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 xml:space="preserve">Description of how the conformity assessment body ensures that the activities of subsidiaries, subcontractors and external experts do not </w:t>
            </w:r>
            <w:r w:rsidRPr="00472D6A">
              <w:rPr>
                <w:rFonts w:ascii="Segoe UI" w:eastAsia="Segoe UI" w:hAnsi="Segoe UI" w:cs="Segoe UI"/>
                <w:sz w:val="20"/>
                <w:szCs w:val="20"/>
                <w:lang w:val="en-GB"/>
              </w:rPr>
              <w:lastRenderedPageBreak/>
              <w:t>affect its independence, impartiality or objectivity</w:t>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lastRenderedPageBreak/>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rPr>
              <w:fldChar w:fldCharType="end"/>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rPr>
              <w:fldChar w:fldCharType="end"/>
            </w:r>
          </w:p>
        </w:tc>
      </w:tr>
      <w:tr w:rsidR="00A509CE" w:rsidRPr="00472D6A" w:rsidTr="00242B1D">
        <w:tc>
          <w:tcPr>
            <w:tcW w:w="224" w:type="pct"/>
          </w:tcPr>
          <w:p w:rsidR="00472D6A" w:rsidRPr="00472D6A" w:rsidRDefault="00472D6A" w:rsidP="00242B1D">
            <w:pPr>
              <w:numPr>
                <w:ilvl w:val="0"/>
                <w:numId w:val="47"/>
              </w:numPr>
              <w:tabs>
                <w:tab w:val="num" w:pos="360"/>
              </w:tabs>
              <w:spacing w:before="60" w:after="60"/>
              <w:ind w:left="0" w:firstLine="0"/>
              <w:contextualSpacing/>
              <w:rPr>
                <w:rFonts w:ascii="Segoe UI" w:eastAsia="Segoe UI" w:hAnsi="Segoe UI" w:cs="Segoe UI"/>
                <w:sz w:val="20"/>
                <w:szCs w:val="20"/>
                <w:lang w:val="en-GB"/>
              </w:rPr>
            </w:pPr>
          </w:p>
        </w:tc>
        <w:tc>
          <w:tcPr>
            <w:tcW w:w="2610"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Documentation on the impartiality of the top-level management and personnel involved in conformity assessment activities, including their remuneration and bonuses</w:t>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rPr>
              <w:fldChar w:fldCharType="end"/>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rPr>
              <w:fldChar w:fldCharType="end"/>
            </w:r>
          </w:p>
        </w:tc>
      </w:tr>
      <w:tr w:rsidR="00A509CE" w:rsidRPr="00472D6A" w:rsidTr="00242B1D">
        <w:tc>
          <w:tcPr>
            <w:tcW w:w="224" w:type="pct"/>
          </w:tcPr>
          <w:p w:rsidR="00472D6A" w:rsidRPr="00472D6A" w:rsidRDefault="00472D6A" w:rsidP="00242B1D">
            <w:pPr>
              <w:numPr>
                <w:ilvl w:val="0"/>
                <w:numId w:val="47"/>
              </w:numPr>
              <w:tabs>
                <w:tab w:val="num" w:pos="360"/>
              </w:tabs>
              <w:spacing w:before="60" w:after="60"/>
              <w:ind w:left="0" w:firstLine="0"/>
              <w:contextualSpacing/>
              <w:rPr>
                <w:rFonts w:ascii="Segoe UI" w:eastAsia="Segoe UI" w:hAnsi="Segoe UI" w:cs="Segoe UI"/>
                <w:sz w:val="20"/>
                <w:szCs w:val="20"/>
                <w:lang w:val="en-GB"/>
              </w:rPr>
            </w:pPr>
          </w:p>
        </w:tc>
        <w:tc>
          <w:tcPr>
            <w:tcW w:w="2610"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Documentation on conflict of interest and resolution of potential conflict procedure/form</w:t>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rPr>
              <w:fldChar w:fldCharType="end"/>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rPr>
              <w:fldChar w:fldCharType="end"/>
            </w:r>
          </w:p>
        </w:tc>
      </w:tr>
      <w:tr w:rsidR="00A509CE" w:rsidRPr="00472D6A" w:rsidTr="00242B1D">
        <w:tc>
          <w:tcPr>
            <w:tcW w:w="224" w:type="pct"/>
          </w:tcPr>
          <w:p w:rsidR="00472D6A" w:rsidRPr="00472D6A" w:rsidRDefault="00472D6A" w:rsidP="00242B1D">
            <w:pPr>
              <w:numPr>
                <w:ilvl w:val="0"/>
                <w:numId w:val="47"/>
              </w:numPr>
              <w:tabs>
                <w:tab w:val="num" w:pos="360"/>
              </w:tabs>
              <w:spacing w:before="60" w:after="60"/>
              <w:ind w:left="0" w:firstLine="0"/>
              <w:contextualSpacing/>
              <w:rPr>
                <w:rFonts w:ascii="Segoe UI" w:eastAsia="Segoe UI" w:hAnsi="Segoe UI" w:cs="Segoe UI"/>
                <w:sz w:val="20"/>
                <w:szCs w:val="20"/>
                <w:lang w:val="en-GB"/>
              </w:rPr>
            </w:pPr>
          </w:p>
        </w:tc>
        <w:tc>
          <w:tcPr>
            <w:tcW w:w="2610"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Description of independence of the conformity assessment body from the designating authority and from the competent authority, in particular when this body is a public entity/institution.</w:t>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rPr>
              <w:fldChar w:fldCharType="end"/>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rPr>
              <w:fldChar w:fldCharType="end"/>
            </w:r>
          </w:p>
        </w:tc>
      </w:tr>
      <w:tr w:rsidR="00472D6A" w:rsidRPr="00472D6A" w:rsidTr="00472D6A">
        <w:tc>
          <w:tcPr>
            <w:tcW w:w="5000" w:type="pct"/>
            <w:gridSpan w:val="4"/>
            <w:shd w:val="clear" w:color="auto" w:fill="D9D9D9"/>
            <w:vAlign w:val="center"/>
          </w:tcPr>
          <w:p w:rsidR="00472D6A" w:rsidRPr="00472D6A" w:rsidRDefault="00472D6A" w:rsidP="00472D6A">
            <w:pPr>
              <w:spacing w:before="60" w:after="60"/>
              <w:rPr>
                <w:rFonts w:ascii="Segoe UI" w:eastAsia="Segoe UI" w:hAnsi="Segoe UI" w:cs="Segoe UI"/>
                <w:b/>
                <w:sz w:val="20"/>
                <w:szCs w:val="20"/>
                <w:lang w:val="en-GB"/>
              </w:rPr>
            </w:pPr>
            <w:r w:rsidRPr="00472D6A">
              <w:rPr>
                <w:rFonts w:ascii="Segoe UI" w:eastAsia="Segoe UI" w:hAnsi="Segoe UI" w:cs="Segoe UI"/>
                <w:b/>
                <w:sz w:val="20"/>
                <w:szCs w:val="20"/>
                <w:lang w:val="en-GB"/>
              </w:rPr>
              <w:t>Confidentiality</w:t>
            </w:r>
          </w:p>
        </w:tc>
      </w:tr>
      <w:tr w:rsidR="00A509CE" w:rsidRPr="00472D6A" w:rsidTr="00242B1D">
        <w:tc>
          <w:tcPr>
            <w:tcW w:w="224" w:type="pct"/>
            <w:tcBorders>
              <w:bottom w:val="single" w:sz="4" w:space="0" w:color="auto"/>
            </w:tcBorders>
          </w:tcPr>
          <w:p w:rsidR="00472D6A" w:rsidRPr="00472D6A" w:rsidRDefault="00472D6A" w:rsidP="00242B1D">
            <w:pPr>
              <w:numPr>
                <w:ilvl w:val="0"/>
                <w:numId w:val="47"/>
              </w:numPr>
              <w:tabs>
                <w:tab w:val="num" w:pos="360"/>
              </w:tabs>
              <w:spacing w:before="60" w:after="60"/>
              <w:ind w:left="0" w:firstLine="0"/>
              <w:contextualSpacing/>
              <w:rPr>
                <w:rFonts w:ascii="Segoe UI" w:eastAsia="Segoe UI" w:hAnsi="Segoe UI" w:cs="Segoe UI"/>
                <w:sz w:val="20"/>
                <w:szCs w:val="20"/>
                <w:lang w:val="en-GB"/>
              </w:rPr>
            </w:pPr>
          </w:p>
        </w:tc>
        <w:tc>
          <w:tcPr>
            <w:tcW w:w="2610" w:type="pct"/>
            <w:tcBorders>
              <w:bottom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Documentation on professional secrecy procedure including protection of proprietary data</w:t>
            </w:r>
          </w:p>
        </w:tc>
        <w:tc>
          <w:tcPr>
            <w:tcW w:w="1083" w:type="pct"/>
            <w:tcBorders>
              <w:bottom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rPr>
              <w:fldChar w:fldCharType="end"/>
            </w:r>
          </w:p>
        </w:tc>
        <w:tc>
          <w:tcPr>
            <w:tcW w:w="1083" w:type="pct"/>
            <w:tcBorders>
              <w:bottom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rPr>
              <w:fldChar w:fldCharType="end"/>
            </w:r>
          </w:p>
        </w:tc>
      </w:tr>
      <w:tr w:rsidR="00472D6A" w:rsidRPr="00472D6A" w:rsidTr="00472D6A">
        <w:tc>
          <w:tcPr>
            <w:tcW w:w="5000" w:type="pct"/>
            <w:gridSpan w:val="4"/>
            <w:shd w:val="clear" w:color="auto" w:fill="D9D9D9"/>
            <w:vAlign w:val="center"/>
          </w:tcPr>
          <w:p w:rsidR="00472D6A" w:rsidRPr="00472D6A" w:rsidRDefault="00472D6A" w:rsidP="00472D6A">
            <w:pPr>
              <w:spacing w:before="60" w:after="60"/>
              <w:rPr>
                <w:rFonts w:ascii="Segoe UI" w:eastAsia="Segoe UI" w:hAnsi="Segoe UI" w:cs="Segoe UI"/>
                <w:b/>
                <w:sz w:val="20"/>
                <w:szCs w:val="20"/>
                <w:lang w:val="en-GB"/>
              </w:rPr>
            </w:pPr>
            <w:r w:rsidRPr="00472D6A">
              <w:rPr>
                <w:rFonts w:ascii="Segoe UI" w:eastAsia="Segoe UI" w:hAnsi="Segoe UI" w:cs="Segoe UI"/>
                <w:b/>
                <w:sz w:val="20"/>
                <w:szCs w:val="20"/>
                <w:lang w:val="en-GB"/>
              </w:rPr>
              <w:t>Liability</w:t>
            </w:r>
          </w:p>
        </w:tc>
      </w:tr>
      <w:tr w:rsidR="00A509CE" w:rsidRPr="00472D6A" w:rsidTr="00242B1D">
        <w:tc>
          <w:tcPr>
            <w:tcW w:w="224" w:type="pct"/>
            <w:tcBorders>
              <w:bottom w:val="single" w:sz="4" w:space="0" w:color="auto"/>
            </w:tcBorders>
          </w:tcPr>
          <w:p w:rsidR="00472D6A" w:rsidRPr="00472D6A" w:rsidRDefault="00472D6A" w:rsidP="00242B1D">
            <w:pPr>
              <w:numPr>
                <w:ilvl w:val="0"/>
                <w:numId w:val="47"/>
              </w:numPr>
              <w:tabs>
                <w:tab w:val="num" w:pos="360"/>
              </w:tabs>
              <w:spacing w:before="60" w:after="60"/>
              <w:ind w:left="0" w:firstLine="0"/>
              <w:contextualSpacing/>
              <w:rPr>
                <w:rFonts w:ascii="Segoe UI" w:eastAsia="Segoe UI" w:hAnsi="Segoe UI" w:cs="Segoe UI"/>
                <w:sz w:val="20"/>
                <w:szCs w:val="20"/>
                <w:lang w:val="en-GB"/>
              </w:rPr>
            </w:pPr>
          </w:p>
        </w:tc>
        <w:tc>
          <w:tcPr>
            <w:tcW w:w="2610" w:type="pct"/>
            <w:tcBorders>
              <w:bottom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Documentation of the liability insurance, proof that the liability insurance covers cases where the notified body may be obliged to withdraw or suspend certificates</w:t>
            </w:r>
          </w:p>
        </w:tc>
        <w:tc>
          <w:tcPr>
            <w:tcW w:w="1083" w:type="pct"/>
            <w:tcBorders>
              <w:bottom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Borders>
              <w:bottom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472D6A" w:rsidRPr="00472D6A" w:rsidTr="00472D6A">
        <w:tc>
          <w:tcPr>
            <w:tcW w:w="5000" w:type="pct"/>
            <w:gridSpan w:val="4"/>
            <w:shd w:val="clear" w:color="auto" w:fill="D9D9D9"/>
            <w:vAlign w:val="center"/>
          </w:tcPr>
          <w:p w:rsidR="00472D6A" w:rsidRPr="00472D6A" w:rsidRDefault="00472D6A" w:rsidP="00472D6A">
            <w:pPr>
              <w:spacing w:before="60" w:after="60"/>
              <w:rPr>
                <w:rFonts w:ascii="Segoe UI" w:eastAsia="Segoe UI" w:hAnsi="Segoe UI" w:cs="Segoe UI"/>
                <w:b/>
                <w:sz w:val="20"/>
                <w:szCs w:val="20"/>
                <w:lang w:val="en-GB"/>
              </w:rPr>
            </w:pPr>
            <w:r w:rsidRPr="00472D6A">
              <w:rPr>
                <w:rFonts w:ascii="Segoe UI" w:eastAsia="Segoe UI" w:hAnsi="Segoe UI" w:cs="Segoe UI"/>
                <w:b/>
                <w:sz w:val="20"/>
                <w:szCs w:val="20"/>
                <w:lang w:val="en-GB"/>
              </w:rPr>
              <w:t>Financial Resources</w:t>
            </w:r>
          </w:p>
        </w:tc>
      </w:tr>
      <w:tr w:rsidR="00A509CE" w:rsidRPr="00472D6A" w:rsidTr="00242B1D">
        <w:tc>
          <w:tcPr>
            <w:tcW w:w="224" w:type="pct"/>
            <w:tcBorders>
              <w:bottom w:val="single" w:sz="4" w:space="0" w:color="auto"/>
            </w:tcBorders>
          </w:tcPr>
          <w:p w:rsidR="00472D6A" w:rsidRPr="00472D6A" w:rsidRDefault="00472D6A" w:rsidP="00242B1D">
            <w:pPr>
              <w:numPr>
                <w:ilvl w:val="0"/>
                <w:numId w:val="47"/>
              </w:numPr>
              <w:tabs>
                <w:tab w:val="num" w:pos="360"/>
              </w:tabs>
              <w:spacing w:before="60" w:after="60"/>
              <w:ind w:left="0" w:firstLine="0"/>
              <w:contextualSpacing/>
              <w:rPr>
                <w:rFonts w:ascii="Segoe UI" w:eastAsia="Segoe UI" w:hAnsi="Segoe UI" w:cs="Segoe UI"/>
                <w:sz w:val="20"/>
                <w:szCs w:val="20"/>
                <w:lang w:val="en-GB"/>
              </w:rPr>
            </w:pPr>
          </w:p>
        </w:tc>
        <w:tc>
          <w:tcPr>
            <w:tcW w:w="2610" w:type="pct"/>
            <w:tcBorders>
              <w:bottom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 xml:space="preserve">Documentation of the financial resources required to conduct the conformity assessment activities, related operations, including the ongoing commitments for certificates issued to demonstrate the continuing viability of the notified body and consistency with </w:t>
            </w:r>
            <w:r>
              <w:rPr>
                <w:rFonts w:ascii="Segoe UI" w:eastAsia="Segoe UI" w:hAnsi="Segoe UI" w:cs="Segoe UI"/>
                <w:sz w:val="20"/>
                <w:szCs w:val="20"/>
                <w:lang w:val="en-GB"/>
              </w:rPr>
              <w:t>the range of products certified</w:t>
            </w:r>
          </w:p>
        </w:tc>
        <w:tc>
          <w:tcPr>
            <w:tcW w:w="1083" w:type="pct"/>
            <w:tcBorders>
              <w:bottom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Borders>
              <w:bottom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472D6A" w:rsidRPr="00472D6A" w:rsidTr="00472D6A">
        <w:tc>
          <w:tcPr>
            <w:tcW w:w="5000" w:type="pct"/>
            <w:gridSpan w:val="4"/>
            <w:shd w:val="clear" w:color="auto" w:fill="D9D9D9"/>
          </w:tcPr>
          <w:p w:rsidR="00472D6A" w:rsidRPr="00472D6A" w:rsidRDefault="00472D6A" w:rsidP="00472D6A">
            <w:pPr>
              <w:spacing w:before="60" w:after="60"/>
              <w:rPr>
                <w:rFonts w:ascii="Segoe UI" w:eastAsia="Segoe UI" w:hAnsi="Segoe UI" w:cs="Segoe UI"/>
                <w:b/>
                <w:sz w:val="20"/>
                <w:szCs w:val="20"/>
                <w:lang w:val="en-GB"/>
              </w:rPr>
            </w:pPr>
            <w:r w:rsidRPr="00472D6A">
              <w:rPr>
                <w:rFonts w:ascii="Segoe UI" w:eastAsia="Segoe UI" w:hAnsi="Segoe UI" w:cs="Segoe UI"/>
                <w:b/>
                <w:sz w:val="20"/>
                <w:szCs w:val="20"/>
                <w:lang w:val="en-GB"/>
              </w:rPr>
              <w:t xml:space="preserve">Quality System </w:t>
            </w:r>
          </w:p>
        </w:tc>
      </w:tr>
      <w:tr w:rsidR="00A509CE" w:rsidRPr="00472D6A" w:rsidTr="00242B1D">
        <w:tc>
          <w:tcPr>
            <w:tcW w:w="224" w:type="pct"/>
          </w:tcPr>
          <w:p w:rsidR="00472D6A" w:rsidRPr="00472D6A" w:rsidRDefault="00472D6A" w:rsidP="00242B1D">
            <w:pPr>
              <w:numPr>
                <w:ilvl w:val="0"/>
                <w:numId w:val="47"/>
              </w:numPr>
              <w:tabs>
                <w:tab w:val="num" w:pos="360"/>
              </w:tabs>
              <w:spacing w:before="60" w:after="60"/>
              <w:ind w:left="0" w:firstLine="0"/>
              <w:contextualSpacing/>
              <w:rPr>
                <w:rFonts w:ascii="Segoe UI" w:eastAsia="Segoe UI" w:hAnsi="Segoe UI" w:cs="Segoe UI"/>
                <w:sz w:val="20"/>
                <w:szCs w:val="20"/>
                <w:lang w:val="en-GB"/>
              </w:rPr>
            </w:pPr>
          </w:p>
        </w:tc>
        <w:tc>
          <w:tcPr>
            <w:tcW w:w="2610"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Quality Manual and a list of related documentation on the implementation, maintenance and operation of a quality management system, including policies for assignment of personnel to activities and their responsibilities</w:t>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A509CE" w:rsidRPr="00472D6A" w:rsidTr="00242B1D">
        <w:tc>
          <w:tcPr>
            <w:tcW w:w="224" w:type="pct"/>
          </w:tcPr>
          <w:p w:rsidR="00472D6A" w:rsidRPr="00472D6A" w:rsidRDefault="00472D6A" w:rsidP="00242B1D">
            <w:pPr>
              <w:numPr>
                <w:ilvl w:val="0"/>
                <w:numId w:val="47"/>
              </w:numPr>
              <w:tabs>
                <w:tab w:val="num" w:pos="360"/>
              </w:tabs>
              <w:spacing w:before="60" w:after="60"/>
              <w:ind w:left="0" w:firstLine="0"/>
              <w:contextualSpacing/>
              <w:rPr>
                <w:rFonts w:ascii="Segoe UI" w:eastAsia="Segoe UI" w:hAnsi="Segoe UI" w:cs="Segoe UI"/>
                <w:sz w:val="20"/>
                <w:szCs w:val="20"/>
                <w:lang w:val="en-GB"/>
              </w:rPr>
            </w:pPr>
          </w:p>
        </w:tc>
        <w:tc>
          <w:tcPr>
            <w:tcW w:w="2610"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Documentation on the procedure(s) for control of documents</w:t>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A509CE" w:rsidRPr="00472D6A" w:rsidTr="00242B1D">
        <w:tc>
          <w:tcPr>
            <w:tcW w:w="224" w:type="pct"/>
          </w:tcPr>
          <w:p w:rsidR="00472D6A" w:rsidRPr="00472D6A" w:rsidRDefault="00472D6A" w:rsidP="00242B1D">
            <w:pPr>
              <w:numPr>
                <w:ilvl w:val="0"/>
                <w:numId w:val="47"/>
              </w:numPr>
              <w:tabs>
                <w:tab w:val="num" w:pos="360"/>
              </w:tabs>
              <w:spacing w:before="60" w:after="60"/>
              <w:ind w:left="0" w:firstLine="0"/>
              <w:contextualSpacing/>
              <w:rPr>
                <w:rFonts w:ascii="Segoe UI" w:eastAsia="Segoe UI" w:hAnsi="Segoe UI" w:cs="Segoe UI"/>
                <w:sz w:val="20"/>
                <w:szCs w:val="20"/>
                <w:lang w:val="en-GB"/>
              </w:rPr>
            </w:pPr>
          </w:p>
        </w:tc>
        <w:tc>
          <w:tcPr>
            <w:tcW w:w="2610"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Documentation on the procedure(s) for control of records</w:t>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A509CE" w:rsidRPr="00472D6A" w:rsidTr="00242B1D">
        <w:tc>
          <w:tcPr>
            <w:tcW w:w="224" w:type="pct"/>
          </w:tcPr>
          <w:p w:rsidR="00472D6A" w:rsidRPr="00472D6A" w:rsidRDefault="00472D6A" w:rsidP="00242B1D">
            <w:pPr>
              <w:numPr>
                <w:ilvl w:val="0"/>
                <w:numId w:val="47"/>
              </w:numPr>
              <w:tabs>
                <w:tab w:val="num" w:pos="360"/>
              </w:tabs>
              <w:spacing w:before="60" w:after="60"/>
              <w:ind w:left="0" w:firstLine="0"/>
              <w:contextualSpacing/>
              <w:rPr>
                <w:rFonts w:ascii="Segoe UI" w:eastAsia="Segoe UI" w:hAnsi="Segoe UI" w:cs="Segoe UI"/>
                <w:sz w:val="20"/>
                <w:szCs w:val="20"/>
                <w:lang w:val="en-GB"/>
              </w:rPr>
            </w:pPr>
          </w:p>
        </w:tc>
        <w:tc>
          <w:tcPr>
            <w:tcW w:w="2610"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Documentation on the procedure(s) for management review</w:t>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A509CE" w:rsidRPr="00472D6A" w:rsidTr="00242B1D">
        <w:tc>
          <w:tcPr>
            <w:tcW w:w="224" w:type="pct"/>
          </w:tcPr>
          <w:p w:rsidR="00472D6A" w:rsidRPr="00472D6A" w:rsidRDefault="00472D6A" w:rsidP="00242B1D">
            <w:pPr>
              <w:numPr>
                <w:ilvl w:val="0"/>
                <w:numId w:val="47"/>
              </w:numPr>
              <w:tabs>
                <w:tab w:val="num" w:pos="360"/>
              </w:tabs>
              <w:spacing w:before="60" w:after="60"/>
              <w:ind w:left="0" w:firstLine="0"/>
              <w:contextualSpacing/>
              <w:rPr>
                <w:rFonts w:ascii="Segoe UI" w:eastAsia="Segoe UI" w:hAnsi="Segoe UI" w:cs="Segoe UI"/>
                <w:sz w:val="20"/>
                <w:szCs w:val="20"/>
                <w:lang w:val="en-GB"/>
              </w:rPr>
            </w:pPr>
          </w:p>
        </w:tc>
        <w:tc>
          <w:tcPr>
            <w:tcW w:w="2610"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Documentation on the procedure(s) for internal audits</w:t>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A509CE" w:rsidRPr="00472D6A" w:rsidTr="00242B1D">
        <w:tc>
          <w:tcPr>
            <w:tcW w:w="224" w:type="pct"/>
          </w:tcPr>
          <w:p w:rsidR="00472D6A" w:rsidRPr="00472D6A" w:rsidRDefault="00472D6A" w:rsidP="00242B1D">
            <w:pPr>
              <w:numPr>
                <w:ilvl w:val="0"/>
                <w:numId w:val="47"/>
              </w:numPr>
              <w:tabs>
                <w:tab w:val="num" w:pos="360"/>
              </w:tabs>
              <w:spacing w:before="60" w:after="60"/>
              <w:ind w:left="0" w:firstLine="0"/>
              <w:contextualSpacing/>
              <w:rPr>
                <w:rFonts w:ascii="Segoe UI" w:eastAsia="Segoe UI" w:hAnsi="Segoe UI" w:cs="Segoe UI"/>
                <w:sz w:val="20"/>
                <w:szCs w:val="20"/>
                <w:lang w:val="en-GB"/>
              </w:rPr>
            </w:pPr>
          </w:p>
        </w:tc>
        <w:tc>
          <w:tcPr>
            <w:tcW w:w="2610"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Documentation on the procedure(s) for corrective and preventive actions</w:t>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A509CE" w:rsidRPr="00472D6A" w:rsidTr="00242B1D">
        <w:tc>
          <w:tcPr>
            <w:tcW w:w="224" w:type="pct"/>
            <w:tcBorders>
              <w:bottom w:val="single" w:sz="4" w:space="0" w:color="auto"/>
            </w:tcBorders>
          </w:tcPr>
          <w:p w:rsidR="00472D6A" w:rsidRPr="00472D6A" w:rsidRDefault="00472D6A" w:rsidP="00242B1D">
            <w:pPr>
              <w:numPr>
                <w:ilvl w:val="0"/>
                <w:numId w:val="47"/>
              </w:numPr>
              <w:tabs>
                <w:tab w:val="num" w:pos="360"/>
              </w:tabs>
              <w:spacing w:before="60" w:after="60"/>
              <w:ind w:left="0" w:firstLine="0"/>
              <w:contextualSpacing/>
              <w:rPr>
                <w:rFonts w:ascii="Segoe UI" w:eastAsia="Segoe UI" w:hAnsi="Segoe UI" w:cs="Segoe UI"/>
                <w:sz w:val="20"/>
                <w:szCs w:val="20"/>
                <w:lang w:val="en-GB"/>
              </w:rPr>
            </w:pPr>
          </w:p>
        </w:tc>
        <w:tc>
          <w:tcPr>
            <w:tcW w:w="2610" w:type="pct"/>
            <w:tcBorders>
              <w:bottom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Documentation on the procedure(s) for complaints and appeals</w:t>
            </w:r>
          </w:p>
        </w:tc>
        <w:tc>
          <w:tcPr>
            <w:tcW w:w="1083" w:type="pct"/>
            <w:tcBorders>
              <w:bottom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Borders>
              <w:bottom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472D6A" w:rsidRPr="00472D6A" w:rsidTr="00472D6A">
        <w:tc>
          <w:tcPr>
            <w:tcW w:w="5000" w:type="pct"/>
            <w:gridSpan w:val="4"/>
            <w:tcBorders>
              <w:bottom w:val="single" w:sz="4" w:space="0" w:color="auto"/>
            </w:tcBorders>
            <w:shd w:val="clear" w:color="auto" w:fill="D9D9D9"/>
          </w:tcPr>
          <w:p w:rsidR="00472D6A" w:rsidRPr="00472D6A" w:rsidRDefault="00472D6A" w:rsidP="00472D6A">
            <w:pPr>
              <w:spacing w:before="60" w:after="60"/>
              <w:rPr>
                <w:rFonts w:ascii="Segoe UI" w:eastAsia="Segoe UI" w:hAnsi="Segoe UI" w:cs="Segoe UI"/>
                <w:b/>
                <w:sz w:val="20"/>
                <w:szCs w:val="20"/>
                <w:lang w:val="en-GB"/>
              </w:rPr>
            </w:pPr>
            <w:r w:rsidRPr="00472D6A">
              <w:rPr>
                <w:rFonts w:ascii="Segoe UI" w:eastAsia="Segoe UI" w:hAnsi="Segoe UI" w:cs="Segoe UI"/>
                <w:b/>
                <w:sz w:val="20"/>
                <w:szCs w:val="20"/>
                <w:lang w:val="en-GB"/>
              </w:rPr>
              <w:br w:type="page"/>
              <w:t>Resource Requirements</w:t>
            </w:r>
          </w:p>
        </w:tc>
      </w:tr>
      <w:tr w:rsidR="00472D6A" w:rsidRPr="00472D6A" w:rsidTr="00472D6A">
        <w:tc>
          <w:tcPr>
            <w:tcW w:w="5000" w:type="pct"/>
            <w:gridSpan w:val="4"/>
            <w:shd w:val="clear" w:color="auto" w:fill="D9D9D9"/>
          </w:tcPr>
          <w:p w:rsidR="00472D6A" w:rsidRPr="00472D6A" w:rsidRDefault="00472D6A" w:rsidP="00472D6A">
            <w:pPr>
              <w:spacing w:before="60" w:after="60"/>
              <w:rPr>
                <w:rFonts w:ascii="Segoe UI" w:eastAsia="Segoe UI" w:hAnsi="Segoe UI" w:cs="Segoe UI"/>
                <w:b/>
                <w:sz w:val="20"/>
                <w:szCs w:val="20"/>
                <w:lang w:val="en-GB"/>
              </w:rPr>
            </w:pPr>
            <w:r w:rsidRPr="00472D6A">
              <w:rPr>
                <w:rFonts w:ascii="Segoe UI" w:eastAsia="Segoe UI" w:hAnsi="Segoe UI" w:cs="Segoe UI"/>
                <w:b/>
                <w:sz w:val="20"/>
                <w:szCs w:val="20"/>
                <w:lang w:val="en-GB"/>
              </w:rPr>
              <w:t>General</w:t>
            </w:r>
          </w:p>
        </w:tc>
      </w:tr>
      <w:tr w:rsidR="00A509CE" w:rsidRPr="00472D6A" w:rsidTr="00242B1D">
        <w:tc>
          <w:tcPr>
            <w:tcW w:w="224" w:type="pct"/>
          </w:tcPr>
          <w:p w:rsidR="00472D6A" w:rsidRPr="00472D6A" w:rsidRDefault="00472D6A" w:rsidP="00242B1D">
            <w:pPr>
              <w:numPr>
                <w:ilvl w:val="0"/>
                <w:numId w:val="47"/>
              </w:numPr>
              <w:tabs>
                <w:tab w:val="num" w:pos="360"/>
              </w:tabs>
              <w:spacing w:before="60" w:after="60"/>
              <w:ind w:left="0" w:firstLine="0"/>
              <w:contextualSpacing/>
              <w:rPr>
                <w:rFonts w:ascii="Segoe UI" w:eastAsia="Segoe UI" w:hAnsi="Segoe UI" w:cs="Segoe UI"/>
                <w:sz w:val="20"/>
                <w:szCs w:val="20"/>
                <w:lang w:val="en-GB"/>
              </w:rPr>
            </w:pPr>
          </w:p>
        </w:tc>
        <w:tc>
          <w:tcPr>
            <w:tcW w:w="2610"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Description of own laboratories and testing facilities</w:t>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A509CE" w:rsidRPr="00472D6A" w:rsidTr="00242B1D">
        <w:tc>
          <w:tcPr>
            <w:tcW w:w="224" w:type="pct"/>
          </w:tcPr>
          <w:p w:rsidR="00472D6A" w:rsidRPr="00472D6A" w:rsidRDefault="00472D6A" w:rsidP="00242B1D">
            <w:pPr>
              <w:numPr>
                <w:ilvl w:val="0"/>
                <w:numId w:val="47"/>
              </w:numPr>
              <w:tabs>
                <w:tab w:val="num" w:pos="360"/>
              </w:tabs>
              <w:spacing w:before="60" w:after="60"/>
              <w:ind w:left="0" w:firstLine="0"/>
              <w:contextualSpacing/>
              <w:rPr>
                <w:rFonts w:ascii="Segoe UI" w:eastAsia="Segoe UI" w:hAnsi="Segoe UI" w:cs="Segoe UI"/>
                <w:sz w:val="20"/>
                <w:szCs w:val="20"/>
                <w:lang w:val="en-GB"/>
              </w:rPr>
            </w:pPr>
          </w:p>
        </w:tc>
        <w:tc>
          <w:tcPr>
            <w:tcW w:w="2610"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Employment contracts and other agreements with internal personnel, in particular in relation to impartiality, independence, conflict of interest (attach a standard contract template)</w:t>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A509CE" w:rsidRPr="00472D6A" w:rsidTr="00242B1D">
        <w:tc>
          <w:tcPr>
            <w:tcW w:w="224" w:type="pct"/>
            <w:tcBorders>
              <w:bottom w:val="single" w:sz="4" w:space="0" w:color="auto"/>
            </w:tcBorders>
          </w:tcPr>
          <w:p w:rsidR="00472D6A" w:rsidRPr="00472D6A" w:rsidRDefault="00472D6A" w:rsidP="00242B1D">
            <w:pPr>
              <w:numPr>
                <w:ilvl w:val="0"/>
                <w:numId w:val="47"/>
              </w:numPr>
              <w:tabs>
                <w:tab w:val="num" w:pos="360"/>
              </w:tabs>
              <w:spacing w:before="60" w:after="60"/>
              <w:ind w:left="0" w:firstLine="0"/>
              <w:contextualSpacing/>
              <w:rPr>
                <w:rFonts w:ascii="Segoe UI" w:eastAsia="Segoe UI" w:hAnsi="Segoe UI" w:cs="Segoe UI"/>
                <w:sz w:val="20"/>
                <w:szCs w:val="20"/>
                <w:lang w:val="en-GB"/>
              </w:rPr>
            </w:pPr>
          </w:p>
        </w:tc>
        <w:tc>
          <w:tcPr>
            <w:tcW w:w="2610" w:type="pct"/>
            <w:tcBorders>
              <w:bottom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 xml:space="preserve">Contracts </w:t>
            </w:r>
            <w:r w:rsidR="00A509CE">
              <w:rPr>
                <w:rFonts w:ascii="Segoe UI" w:eastAsia="Segoe UI" w:hAnsi="Segoe UI" w:cs="Segoe UI"/>
                <w:sz w:val="20"/>
                <w:szCs w:val="20"/>
                <w:lang w:val="en-GB"/>
              </w:rPr>
              <w:t>and</w:t>
            </w:r>
            <w:r w:rsidRPr="00472D6A">
              <w:rPr>
                <w:rFonts w:ascii="Segoe UI" w:eastAsia="Segoe UI" w:hAnsi="Segoe UI" w:cs="Segoe UI"/>
                <w:sz w:val="20"/>
                <w:szCs w:val="20"/>
                <w:lang w:val="en-GB"/>
              </w:rPr>
              <w:t xml:space="preserve"> other agreements with subcontractors and external experts, in particular in relation to impartiality, independence, conflict of interest (attach a standard contract template)</w:t>
            </w:r>
          </w:p>
        </w:tc>
        <w:tc>
          <w:tcPr>
            <w:tcW w:w="1083" w:type="pct"/>
            <w:tcBorders>
              <w:bottom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Borders>
              <w:bottom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472D6A" w:rsidRPr="00472D6A" w:rsidTr="00472D6A">
        <w:tc>
          <w:tcPr>
            <w:tcW w:w="5000" w:type="pct"/>
            <w:gridSpan w:val="4"/>
            <w:shd w:val="clear" w:color="auto" w:fill="D9D9D9"/>
          </w:tcPr>
          <w:p w:rsidR="00472D6A" w:rsidRPr="00472D6A" w:rsidRDefault="00472D6A" w:rsidP="00472D6A">
            <w:pPr>
              <w:spacing w:before="60" w:after="60"/>
              <w:rPr>
                <w:rFonts w:ascii="Segoe UI" w:eastAsia="Segoe UI" w:hAnsi="Segoe UI" w:cs="Segoe UI"/>
                <w:b/>
                <w:sz w:val="20"/>
                <w:szCs w:val="20"/>
                <w:lang w:val="en-GB"/>
              </w:rPr>
            </w:pPr>
            <w:r w:rsidRPr="00472D6A">
              <w:rPr>
                <w:rFonts w:ascii="Segoe UI" w:eastAsia="Segoe UI" w:hAnsi="Segoe UI" w:cs="Segoe UI"/>
                <w:b/>
                <w:sz w:val="20"/>
                <w:szCs w:val="20"/>
                <w:lang w:val="en-GB"/>
              </w:rPr>
              <w:t>Qualification and authorisation of personnel</w:t>
            </w:r>
          </w:p>
        </w:tc>
      </w:tr>
      <w:tr w:rsidR="00A509CE" w:rsidRPr="00472D6A" w:rsidTr="00242B1D">
        <w:tc>
          <w:tcPr>
            <w:tcW w:w="224" w:type="pct"/>
          </w:tcPr>
          <w:p w:rsidR="00472D6A" w:rsidRPr="00472D6A" w:rsidRDefault="00472D6A" w:rsidP="00242B1D">
            <w:pPr>
              <w:numPr>
                <w:ilvl w:val="0"/>
                <w:numId w:val="47"/>
              </w:numPr>
              <w:tabs>
                <w:tab w:val="num" w:pos="360"/>
              </w:tabs>
              <w:spacing w:before="60" w:after="60"/>
              <w:ind w:left="0" w:firstLine="0"/>
              <w:contextualSpacing/>
              <w:rPr>
                <w:rFonts w:ascii="Segoe UI" w:eastAsia="Segoe UI" w:hAnsi="Segoe UI" w:cs="Segoe UI"/>
                <w:sz w:val="20"/>
                <w:szCs w:val="20"/>
                <w:lang w:val="en-GB"/>
              </w:rPr>
            </w:pPr>
          </w:p>
        </w:tc>
        <w:tc>
          <w:tcPr>
            <w:tcW w:w="2610"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List of all permanent and temporary personnel (technical, administrative etc.) including information on professional qualification, past experience and the types of contracts held</w:t>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A509CE" w:rsidRPr="00472D6A" w:rsidTr="00242B1D">
        <w:tc>
          <w:tcPr>
            <w:tcW w:w="224" w:type="pct"/>
          </w:tcPr>
          <w:p w:rsidR="00472D6A" w:rsidRPr="00472D6A" w:rsidRDefault="00472D6A" w:rsidP="00242B1D">
            <w:pPr>
              <w:numPr>
                <w:ilvl w:val="0"/>
                <w:numId w:val="47"/>
              </w:numPr>
              <w:tabs>
                <w:tab w:val="num" w:pos="360"/>
              </w:tabs>
              <w:spacing w:before="60" w:after="60"/>
              <w:ind w:left="0" w:firstLine="0"/>
              <w:contextualSpacing/>
              <w:rPr>
                <w:rFonts w:ascii="Segoe UI" w:eastAsia="Segoe UI" w:hAnsi="Segoe UI" w:cs="Segoe UI"/>
                <w:sz w:val="20"/>
                <w:szCs w:val="20"/>
                <w:lang w:val="en-GB"/>
              </w:rPr>
            </w:pPr>
          </w:p>
        </w:tc>
        <w:tc>
          <w:tcPr>
            <w:tcW w:w="2610"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List of all external personnel (e.g. external experts, external auditors) including information on professional qualification, past experience and the types of contracts held</w:t>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A509CE" w:rsidRPr="00472D6A" w:rsidTr="00242B1D">
        <w:tc>
          <w:tcPr>
            <w:tcW w:w="224" w:type="pct"/>
          </w:tcPr>
          <w:p w:rsidR="00472D6A" w:rsidRPr="00472D6A" w:rsidRDefault="00472D6A" w:rsidP="00242B1D">
            <w:pPr>
              <w:numPr>
                <w:ilvl w:val="0"/>
                <w:numId w:val="47"/>
              </w:numPr>
              <w:tabs>
                <w:tab w:val="num" w:pos="360"/>
              </w:tabs>
              <w:spacing w:before="60" w:after="60"/>
              <w:ind w:left="0" w:firstLine="0"/>
              <w:contextualSpacing/>
              <w:rPr>
                <w:rFonts w:ascii="Segoe UI" w:eastAsia="Segoe UI" w:hAnsi="Segoe UI" w:cs="Segoe UI"/>
                <w:sz w:val="20"/>
                <w:szCs w:val="20"/>
                <w:lang w:val="en-GB"/>
              </w:rPr>
            </w:pPr>
          </w:p>
        </w:tc>
        <w:tc>
          <w:tcPr>
            <w:tcW w:w="2610"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Qualification matrix linking the body's staff and its external experts to the functions to be accomplished by them and to the fields of competence for which the body has been notified or wishes to be notified</w:t>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A509CE" w:rsidRPr="00472D6A" w:rsidTr="00242B1D">
        <w:tc>
          <w:tcPr>
            <w:tcW w:w="224" w:type="pct"/>
          </w:tcPr>
          <w:p w:rsidR="00472D6A" w:rsidRPr="00472D6A" w:rsidRDefault="00472D6A" w:rsidP="00242B1D">
            <w:pPr>
              <w:numPr>
                <w:ilvl w:val="0"/>
                <w:numId w:val="47"/>
              </w:numPr>
              <w:tabs>
                <w:tab w:val="num" w:pos="360"/>
              </w:tabs>
              <w:spacing w:before="60" w:after="60"/>
              <w:ind w:left="0" w:firstLine="0"/>
              <w:contextualSpacing/>
              <w:rPr>
                <w:rFonts w:ascii="Segoe UI" w:eastAsia="Segoe UI" w:hAnsi="Segoe UI" w:cs="Segoe UI"/>
                <w:sz w:val="20"/>
                <w:szCs w:val="20"/>
                <w:lang w:val="en-GB"/>
              </w:rPr>
            </w:pPr>
          </w:p>
        </w:tc>
        <w:tc>
          <w:tcPr>
            <w:tcW w:w="2610"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Qualification criteria for the different functions (see point 31)</w:t>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A509CE" w:rsidRPr="00472D6A" w:rsidTr="00242B1D">
        <w:tc>
          <w:tcPr>
            <w:tcW w:w="224" w:type="pct"/>
            <w:tcBorders>
              <w:bottom w:val="single" w:sz="4" w:space="0" w:color="auto"/>
            </w:tcBorders>
          </w:tcPr>
          <w:p w:rsidR="00472D6A" w:rsidRPr="00472D6A" w:rsidRDefault="00472D6A" w:rsidP="00242B1D">
            <w:pPr>
              <w:numPr>
                <w:ilvl w:val="0"/>
                <w:numId w:val="47"/>
              </w:numPr>
              <w:tabs>
                <w:tab w:val="num" w:pos="360"/>
              </w:tabs>
              <w:spacing w:before="60" w:after="60"/>
              <w:ind w:left="0" w:firstLine="0"/>
              <w:contextualSpacing/>
              <w:rPr>
                <w:rFonts w:ascii="Segoe UI" w:eastAsia="Segoe UI" w:hAnsi="Segoe UI" w:cs="Segoe UI"/>
                <w:sz w:val="20"/>
                <w:szCs w:val="20"/>
                <w:lang w:val="en-GB"/>
              </w:rPr>
            </w:pPr>
          </w:p>
        </w:tc>
        <w:tc>
          <w:tcPr>
            <w:tcW w:w="2610" w:type="pct"/>
            <w:tcBorders>
              <w:bottom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 xml:space="preserve">Documentation on the procedure(s) for selection and assignment of internal or external personnel involved in the conformity assessment activities, including conditions for </w:t>
            </w:r>
            <w:r w:rsidRPr="00472D6A">
              <w:rPr>
                <w:rFonts w:ascii="Segoe UI" w:eastAsia="Segoe UI" w:hAnsi="Segoe UI" w:cs="Segoe UI"/>
                <w:sz w:val="20"/>
                <w:szCs w:val="20"/>
                <w:lang w:val="en-GB"/>
              </w:rPr>
              <w:lastRenderedPageBreak/>
              <w:t>the attribution of tasks to external personnel and the supervision of their expertise</w:t>
            </w:r>
          </w:p>
        </w:tc>
        <w:tc>
          <w:tcPr>
            <w:tcW w:w="1083" w:type="pct"/>
            <w:tcBorders>
              <w:bottom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lastRenderedPageBreak/>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Borders>
              <w:bottom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A509CE" w:rsidRPr="00472D6A" w:rsidTr="00242B1D">
        <w:tc>
          <w:tcPr>
            <w:tcW w:w="224" w:type="pct"/>
            <w:tcBorders>
              <w:bottom w:val="single" w:sz="4" w:space="0" w:color="auto"/>
            </w:tcBorders>
          </w:tcPr>
          <w:p w:rsidR="00472D6A" w:rsidRPr="00472D6A" w:rsidRDefault="00472D6A" w:rsidP="00242B1D">
            <w:pPr>
              <w:numPr>
                <w:ilvl w:val="0"/>
                <w:numId w:val="47"/>
              </w:numPr>
              <w:tabs>
                <w:tab w:val="num" w:pos="360"/>
              </w:tabs>
              <w:spacing w:before="60" w:after="60"/>
              <w:ind w:left="0" w:firstLine="0"/>
              <w:contextualSpacing/>
              <w:rPr>
                <w:rFonts w:ascii="Segoe UI" w:eastAsia="Segoe UI" w:hAnsi="Segoe UI" w:cs="Segoe UI"/>
                <w:sz w:val="20"/>
                <w:szCs w:val="20"/>
                <w:lang w:val="en-GB"/>
              </w:rPr>
            </w:pPr>
          </w:p>
        </w:tc>
        <w:tc>
          <w:tcPr>
            <w:tcW w:w="2610" w:type="pct"/>
            <w:tcBorders>
              <w:bottom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Documentation demonstrating that the management of the conformity assessment body has appropriate knowledge to set up and operate a system for:</w:t>
            </w:r>
          </w:p>
          <w:p w:rsidR="00472D6A" w:rsidRPr="00472D6A" w:rsidRDefault="00472D6A" w:rsidP="00242B1D">
            <w:pPr>
              <w:numPr>
                <w:ilvl w:val="0"/>
                <w:numId w:val="48"/>
              </w:numPr>
              <w:spacing w:before="60" w:after="60"/>
              <w:rPr>
                <w:rFonts w:ascii="Segoe UI" w:eastAsia="Segoe UI" w:hAnsi="Segoe UI" w:cs="Segoe UI"/>
                <w:sz w:val="20"/>
                <w:szCs w:val="20"/>
              </w:rPr>
            </w:pPr>
            <w:r w:rsidRPr="00472D6A">
              <w:rPr>
                <w:rFonts w:ascii="Segoe UI" w:eastAsia="Segoe UI" w:hAnsi="Segoe UI" w:cs="Segoe UI"/>
                <w:sz w:val="20"/>
                <w:szCs w:val="20"/>
              </w:rPr>
              <w:t>the selection of the personnel deployed du</w:t>
            </w:r>
            <w:r w:rsidR="00A509CE">
              <w:rPr>
                <w:rFonts w:ascii="Segoe UI" w:eastAsia="Segoe UI" w:hAnsi="Segoe UI" w:cs="Segoe UI"/>
                <w:sz w:val="20"/>
                <w:szCs w:val="20"/>
              </w:rPr>
              <w:t>ring the conformity assessment</w:t>
            </w:r>
          </w:p>
          <w:p w:rsidR="00472D6A" w:rsidRPr="00472D6A" w:rsidRDefault="00472D6A" w:rsidP="00242B1D">
            <w:pPr>
              <w:numPr>
                <w:ilvl w:val="0"/>
                <w:numId w:val="48"/>
              </w:numPr>
              <w:spacing w:before="60" w:after="60"/>
              <w:rPr>
                <w:rFonts w:ascii="Segoe UI" w:eastAsia="Segoe UI" w:hAnsi="Segoe UI" w:cs="Segoe UI"/>
                <w:sz w:val="20"/>
                <w:szCs w:val="20"/>
              </w:rPr>
            </w:pPr>
            <w:r w:rsidRPr="00472D6A">
              <w:rPr>
                <w:rFonts w:ascii="Segoe UI" w:eastAsia="Segoe UI" w:hAnsi="Segoe UI" w:cs="Segoe UI"/>
                <w:sz w:val="20"/>
                <w:szCs w:val="20"/>
              </w:rPr>
              <w:t>the verification of the knowledge an</w:t>
            </w:r>
            <w:r w:rsidR="00A509CE">
              <w:rPr>
                <w:rFonts w:ascii="Segoe UI" w:eastAsia="Segoe UI" w:hAnsi="Segoe UI" w:cs="Segoe UI"/>
                <w:sz w:val="20"/>
                <w:szCs w:val="20"/>
              </w:rPr>
              <w:t>d experience of this personnel</w:t>
            </w:r>
          </w:p>
          <w:p w:rsidR="00472D6A" w:rsidRPr="00472D6A" w:rsidRDefault="00472D6A" w:rsidP="00242B1D">
            <w:pPr>
              <w:numPr>
                <w:ilvl w:val="0"/>
                <w:numId w:val="48"/>
              </w:numPr>
              <w:spacing w:before="60" w:after="60"/>
              <w:rPr>
                <w:rFonts w:ascii="Segoe UI" w:eastAsia="Segoe UI" w:hAnsi="Segoe UI" w:cs="Segoe UI"/>
                <w:sz w:val="20"/>
                <w:szCs w:val="20"/>
              </w:rPr>
            </w:pPr>
            <w:r w:rsidRPr="00472D6A">
              <w:rPr>
                <w:rFonts w:ascii="Segoe UI" w:eastAsia="Segoe UI" w:hAnsi="Segoe UI" w:cs="Segoe UI"/>
                <w:sz w:val="20"/>
                <w:szCs w:val="20"/>
              </w:rPr>
              <w:t xml:space="preserve">the assignment of the personnel to their </w:t>
            </w:r>
            <w:r w:rsidR="00A509CE">
              <w:rPr>
                <w:rFonts w:ascii="Segoe UI" w:eastAsia="Segoe UI" w:hAnsi="Segoe UI" w:cs="Segoe UI"/>
                <w:sz w:val="20"/>
                <w:szCs w:val="20"/>
              </w:rPr>
              <w:t>tasks</w:t>
            </w:r>
          </w:p>
          <w:p w:rsidR="00472D6A" w:rsidRPr="00472D6A" w:rsidRDefault="00472D6A" w:rsidP="00242B1D">
            <w:pPr>
              <w:numPr>
                <w:ilvl w:val="0"/>
                <w:numId w:val="48"/>
              </w:numPr>
              <w:spacing w:before="60" w:after="60"/>
              <w:rPr>
                <w:rFonts w:ascii="Segoe UI" w:eastAsia="Segoe UI" w:hAnsi="Segoe UI" w:cs="Segoe UI"/>
                <w:sz w:val="20"/>
                <w:szCs w:val="20"/>
              </w:rPr>
            </w:pPr>
            <w:r w:rsidRPr="00472D6A">
              <w:rPr>
                <w:rFonts w:ascii="Segoe UI" w:eastAsia="Segoe UI" w:hAnsi="Segoe UI" w:cs="Segoe UI"/>
                <w:sz w:val="20"/>
                <w:szCs w:val="20"/>
              </w:rPr>
              <w:t>the verification of t</w:t>
            </w:r>
            <w:r w:rsidR="00A509CE">
              <w:rPr>
                <w:rFonts w:ascii="Segoe UI" w:eastAsia="Segoe UI" w:hAnsi="Segoe UI" w:cs="Segoe UI"/>
                <w:sz w:val="20"/>
                <w:szCs w:val="20"/>
              </w:rPr>
              <w:t>he performance of the personnel</w:t>
            </w:r>
          </w:p>
          <w:p w:rsidR="00A509CE" w:rsidRPr="00472D6A" w:rsidRDefault="00472D6A" w:rsidP="00242B1D">
            <w:pPr>
              <w:numPr>
                <w:ilvl w:val="0"/>
                <w:numId w:val="48"/>
              </w:numPr>
              <w:spacing w:before="60" w:after="60"/>
              <w:rPr>
                <w:rFonts w:ascii="Segoe UI" w:eastAsia="Segoe UI" w:hAnsi="Segoe UI" w:cs="Segoe UI"/>
                <w:sz w:val="20"/>
                <w:szCs w:val="20"/>
                <w:lang w:val="en-GB"/>
              </w:rPr>
            </w:pPr>
            <w:r w:rsidRPr="00472D6A">
              <w:rPr>
                <w:rFonts w:ascii="Segoe UI" w:eastAsia="Segoe UI" w:hAnsi="Segoe UI" w:cs="Segoe UI"/>
                <w:sz w:val="20"/>
                <w:szCs w:val="20"/>
              </w:rPr>
              <w:t>the definition and the verification of their initial and ongoing training</w:t>
            </w:r>
          </w:p>
        </w:tc>
        <w:tc>
          <w:tcPr>
            <w:tcW w:w="1083" w:type="pct"/>
            <w:tcBorders>
              <w:bottom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Borders>
              <w:bottom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A509CE" w:rsidRPr="00472D6A" w:rsidTr="00242B1D">
        <w:tc>
          <w:tcPr>
            <w:tcW w:w="224" w:type="pct"/>
            <w:tcBorders>
              <w:bottom w:val="single" w:sz="4" w:space="0" w:color="auto"/>
            </w:tcBorders>
          </w:tcPr>
          <w:p w:rsidR="00472D6A" w:rsidRPr="00472D6A" w:rsidRDefault="00472D6A" w:rsidP="00242B1D">
            <w:pPr>
              <w:numPr>
                <w:ilvl w:val="0"/>
                <w:numId w:val="47"/>
              </w:numPr>
              <w:tabs>
                <w:tab w:val="num" w:pos="360"/>
              </w:tabs>
              <w:spacing w:before="60" w:after="60"/>
              <w:ind w:left="0" w:firstLine="0"/>
              <w:contextualSpacing/>
              <w:rPr>
                <w:rFonts w:ascii="Segoe UI" w:eastAsia="Segoe UI" w:hAnsi="Segoe UI" w:cs="Segoe UI"/>
                <w:sz w:val="20"/>
                <w:szCs w:val="20"/>
                <w:lang w:val="en-GB"/>
              </w:rPr>
            </w:pPr>
          </w:p>
        </w:tc>
        <w:tc>
          <w:tcPr>
            <w:tcW w:w="2610" w:type="pct"/>
            <w:tcBorders>
              <w:bottom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Documentation on the procedure assuring ongoing monitoring of competences and performance monitoring</w:t>
            </w:r>
          </w:p>
        </w:tc>
        <w:tc>
          <w:tcPr>
            <w:tcW w:w="1083" w:type="pct"/>
            <w:tcBorders>
              <w:bottom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Borders>
              <w:bottom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A509CE" w:rsidRPr="00472D6A" w:rsidTr="00242B1D">
        <w:tc>
          <w:tcPr>
            <w:tcW w:w="224" w:type="pct"/>
            <w:tcBorders>
              <w:bottom w:val="single" w:sz="4" w:space="0" w:color="auto"/>
            </w:tcBorders>
          </w:tcPr>
          <w:p w:rsidR="00472D6A" w:rsidRPr="00472D6A" w:rsidRDefault="00472D6A" w:rsidP="00242B1D">
            <w:pPr>
              <w:numPr>
                <w:ilvl w:val="0"/>
                <w:numId w:val="47"/>
              </w:numPr>
              <w:tabs>
                <w:tab w:val="num" w:pos="360"/>
              </w:tabs>
              <w:spacing w:before="60" w:after="60"/>
              <w:ind w:left="0" w:firstLine="0"/>
              <w:contextualSpacing/>
              <w:rPr>
                <w:rFonts w:ascii="Segoe UI" w:eastAsia="Segoe UI" w:hAnsi="Segoe UI" w:cs="Segoe UI"/>
                <w:sz w:val="20"/>
                <w:szCs w:val="20"/>
                <w:lang w:val="en-GB"/>
              </w:rPr>
            </w:pPr>
          </w:p>
        </w:tc>
        <w:tc>
          <w:tcPr>
            <w:tcW w:w="2610" w:type="pct"/>
            <w:tcBorders>
              <w:bottom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Documentation on standard training programmes conducted by the conformity assessment body relevant to the conformity assessment activities</w:t>
            </w:r>
          </w:p>
        </w:tc>
        <w:tc>
          <w:tcPr>
            <w:tcW w:w="1083" w:type="pct"/>
            <w:tcBorders>
              <w:bottom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Borders>
              <w:bottom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472D6A" w:rsidRPr="00472D6A" w:rsidTr="00472D6A">
        <w:tc>
          <w:tcPr>
            <w:tcW w:w="5000" w:type="pct"/>
            <w:gridSpan w:val="4"/>
            <w:shd w:val="clear" w:color="auto" w:fill="D9D9D9"/>
          </w:tcPr>
          <w:p w:rsidR="00472D6A" w:rsidRPr="00472D6A" w:rsidRDefault="00472D6A" w:rsidP="00472D6A">
            <w:pPr>
              <w:spacing w:before="60" w:after="60"/>
              <w:rPr>
                <w:rFonts w:ascii="Segoe UI" w:eastAsia="Segoe UI" w:hAnsi="Segoe UI" w:cs="Segoe UI"/>
                <w:b/>
                <w:sz w:val="20"/>
                <w:szCs w:val="20"/>
                <w:lang w:val="en-GB"/>
              </w:rPr>
            </w:pPr>
            <w:r w:rsidRPr="00472D6A">
              <w:rPr>
                <w:rFonts w:ascii="Segoe UI" w:eastAsia="Segoe UI" w:hAnsi="Segoe UI" w:cs="Segoe UI"/>
                <w:b/>
                <w:sz w:val="20"/>
                <w:szCs w:val="20"/>
                <w:lang w:val="en-GB"/>
              </w:rPr>
              <w:t>Subcontractors</w:t>
            </w:r>
          </w:p>
        </w:tc>
      </w:tr>
      <w:tr w:rsidR="00A509CE" w:rsidRPr="00472D6A" w:rsidTr="00242B1D">
        <w:tc>
          <w:tcPr>
            <w:tcW w:w="224" w:type="pct"/>
          </w:tcPr>
          <w:p w:rsidR="00472D6A" w:rsidRPr="00472D6A" w:rsidRDefault="00472D6A" w:rsidP="00242B1D">
            <w:pPr>
              <w:numPr>
                <w:ilvl w:val="0"/>
                <w:numId w:val="47"/>
              </w:numPr>
              <w:tabs>
                <w:tab w:val="num" w:pos="360"/>
              </w:tabs>
              <w:spacing w:before="60" w:after="60"/>
              <w:ind w:left="0" w:firstLine="0"/>
              <w:contextualSpacing/>
              <w:rPr>
                <w:rFonts w:ascii="Segoe UI" w:eastAsia="Segoe UI" w:hAnsi="Segoe UI" w:cs="Segoe UI"/>
                <w:sz w:val="20"/>
                <w:szCs w:val="20"/>
                <w:lang w:val="en-GB"/>
              </w:rPr>
            </w:pPr>
          </w:p>
        </w:tc>
        <w:tc>
          <w:tcPr>
            <w:tcW w:w="2610"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List of all subcontractors (not individual external experts) used for conformity assessment activities</w:t>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A509CE" w:rsidRPr="00472D6A" w:rsidTr="00242B1D">
        <w:tc>
          <w:tcPr>
            <w:tcW w:w="224" w:type="pct"/>
            <w:tcBorders>
              <w:top w:val="single" w:sz="4" w:space="0" w:color="auto"/>
              <w:left w:val="single" w:sz="4" w:space="0" w:color="auto"/>
              <w:bottom w:val="single" w:sz="4" w:space="0" w:color="auto"/>
              <w:right w:val="single" w:sz="4" w:space="0" w:color="auto"/>
            </w:tcBorders>
          </w:tcPr>
          <w:p w:rsidR="00472D6A" w:rsidRPr="00472D6A" w:rsidRDefault="00472D6A" w:rsidP="00242B1D">
            <w:pPr>
              <w:numPr>
                <w:ilvl w:val="0"/>
                <w:numId w:val="47"/>
              </w:numPr>
              <w:tabs>
                <w:tab w:val="num" w:pos="360"/>
              </w:tabs>
              <w:spacing w:before="60" w:after="60"/>
              <w:ind w:left="0" w:firstLine="0"/>
              <w:contextualSpacing/>
              <w:rPr>
                <w:rFonts w:ascii="Segoe UI" w:eastAsia="Segoe UI" w:hAnsi="Segoe UI" w:cs="Segoe UI"/>
                <w:sz w:val="20"/>
                <w:szCs w:val="20"/>
                <w:lang w:val="en-GB"/>
              </w:rPr>
            </w:pPr>
          </w:p>
        </w:tc>
        <w:tc>
          <w:tcPr>
            <w:tcW w:w="2610" w:type="pct"/>
            <w:tcBorders>
              <w:top w:val="single" w:sz="4" w:space="0" w:color="auto"/>
              <w:left w:val="single" w:sz="4" w:space="0" w:color="auto"/>
              <w:bottom w:val="single" w:sz="4" w:space="0" w:color="auto"/>
              <w:right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Subc</w:t>
            </w:r>
            <w:r w:rsidR="00A509CE">
              <w:rPr>
                <w:rFonts w:ascii="Segoe UI" w:eastAsia="Segoe UI" w:hAnsi="Segoe UI" w:cs="Segoe UI"/>
                <w:sz w:val="20"/>
                <w:szCs w:val="20"/>
                <w:lang w:val="en-GB"/>
              </w:rPr>
              <w:t xml:space="preserve">ontractor </w:t>
            </w:r>
            <w:r w:rsidRPr="00472D6A">
              <w:rPr>
                <w:rFonts w:ascii="Segoe UI" w:eastAsia="Segoe UI" w:hAnsi="Segoe UI" w:cs="Segoe UI"/>
                <w:sz w:val="20"/>
                <w:szCs w:val="20"/>
                <w:lang w:val="en-GB"/>
              </w:rPr>
              <w:t>policy and procedure</w:t>
            </w:r>
          </w:p>
        </w:tc>
        <w:tc>
          <w:tcPr>
            <w:tcW w:w="1083" w:type="pct"/>
            <w:tcBorders>
              <w:top w:val="single" w:sz="4" w:space="0" w:color="auto"/>
              <w:left w:val="single" w:sz="4" w:space="0" w:color="auto"/>
              <w:bottom w:val="single" w:sz="4" w:space="0" w:color="auto"/>
              <w:right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Borders>
              <w:top w:val="single" w:sz="4" w:space="0" w:color="auto"/>
              <w:left w:val="single" w:sz="4" w:space="0" w:color="auto"/>
              <w:bottom w:val="single" w:sz="4" w:space="0" w:color="auto"/>
              <w:right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A509CE" w:rsidRPr="00472D6A" w:rsidTr="00242B1D">
        <w:tc>
          <w:tcPr>
            <w:tcW w:w="224" w:type="pct"/>
            <w:tcBorders>
              <w:top w:val="single" w:sz="4" w:space="0" w:color="auto"/>
              <w:left w:val="single" w:sz="4" w:space="0" w:color="auto"/>
              <w:bottom w:val="single" w:sz="4" w:space="0" w:color="auto"/>
              <w:right w:val="single" w:sz="4" w:space="0" w:color="auto"/>
            </w:tcBorders>
          </w:tcPr>
          <w:p w:rsidR="00472D6A" w:rsidRPr="00472D6A" w:rsidRDefault="00472D6A" w:rsidP="00242B1D">
            <w:pPr>
              <w:numPr>
                <w:ilvl w:val="0"/>
                <w:numId w:val="47"/>
              </w:numPr>
              <w:tabs>
                <w:tab w:val="num" w:pos="360"/>
              </w:tabs>
              <w:spacing w:before="60" w:after="60"/>
              <w:ind w:left="0" w:firstLine="0"/>
              <w:contextualSpacing/>
              <w:rPr>
                <w:rFonts w:ascii="Segoe UI" w:eastAsia="Segoe UI" w:hAnsi="Segoe UI" w:cs="Segoe UI"/>
                <w:sz w:val="20"/>
                <w:szCs w:val="20"/>
                <w:lang w:val="en-GB"/>
              </w:rPr>
            </w:pPr>
          </w:p>
        </w:tc>
        <w:tc>
          <w:tcPr>
            <w:tcW w:w="2610" w:type="pct"/>
            <w:tcBorders>
              <w:top w:val="single" w:sz="4" w:space="0" w:color="auto"/>
              <w:left w:val="single" w:sz="4" w:space="0" w:color="auto"/>
              <w:bottom w:val="single" w:sz="4" w:space="0" w:color="auto"/>
              <w:right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Documentation demonstrating adequate core c</w:t>
            </w:r>
            <w:r w:rsidR="00A509CE">
              <w:rPr>
                <w:rFonts w:ascii="Segoe UI" w:eastAsia="Segoe UI" w:hAnsi="Segoe UI" w:cs="Segoe UI"/>
                <w:sz w:val="20"/>
                <w:szCs w:val="20"/>
                <w:lang w:val="en-GB"/>
              </w:rPr>
              <w:t xml:space="preserve">ompetence within the conformity </w:t>
            </w:r>
            <w:r w:rsidRPr="00472D6A">
              <w:rPr>
                <w:rFonts w:ascii="Segoe UI" w:eastAsia="Segoe UI" w:hAnsi="Segoe UI" w:cs="Segoe UI"/>
                <w:sz w:val="20"/>
                <w:szCs w:val="20"/>
                <w:lang w:val="en-GB"/>
              </w:rPr>
              <w:t>assessment body to assess, select, contract, and to verify the appropriateness and validity of subcontractor activities</w:t>
            </w:r>
          </w:p>
        </w:tc>
        <w:tc>
          <w:tcPr>
            <w:tcW w:w="1083" w:type="pct"/>
            <w:tcBorders>
              <w:top w:val="single" w:sz="4" w:space="0" w:color="auto"/>
              <w:left w:val="single" w:sz="4" w:space="0" w:color="auto"/>
              <w:bottom w:val="single" w:sz="4" w:space="0" w:color="auto"/>
              <w:right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Borders>
              <w:top w:val="single" w:sz="4" w:space="0" w:color="auto"/>
              <w:left w:val="single" w:sz="4" w:space="0" w:color="auto"/>
              <w:bottom w:val="single" w:sz="4" w:space="0" w:color="auto"/>
              <w:right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A509CE" w:rsidRPr="00472D6A" w:rsidTr="00242B1D">
        <w:tc>
          <w:tcPr>
            <w:tcW w:w="224" w:type="pct"/>
            <w:tcBorders>
              <w:top w:val="single" w:sz="4" w:space="0" w:color="auto"/>
              <w:left w:val="single" w:sz="4" w:space="0" w:color="auto"/>
              <w:bottom w:val="single" w:sz="4" w:space="0" w:color="auto"/>
              <w:right w:val="single" w:sz="4" w:space="0" w:color="auto"/>
            </w:tcBorders>
          </w:tcPr>
          <w:p w:rsidR="00472D6A" w:rsidRPr="00472D6A" w:rsidRDefault="00472D6A" w:rsidP="00242B1D">
            <w:pPr>
              <w:numPr>
                <w:ilvl w:val="0"/>
                <w:numId w:val="47"/>
              </w:numPr>
              <w:tabs>
                <w:tab w:val="num" w:pos="360"/>
              </w:tabs>
              <w:spacing w:before="60" w:after="60"/>
              <w:ind w:left="0" w:firstLine="0"/>
              <w:contextualSpacing/>
              <w:rPr>
                <w:rFonts w:ascii="Segoe UI" w:eastAsia="Segoe UI" w:hAnsi="Segoe UI" w:cs="Segoe UI"/>
                <w:sz w:val="20"/>
                <w:szCs w:val="20"/>
                <w:lang w:val="en-GB"/>
              </w:rPr>
            </w:pPr>
          </w:p>
        </w:tc>
        <w:tc>
          <w:tcPr>
            <w:tcW w:w="2610" w:type="pct"/>
            <w:tcBorders>
              <w:top w:val="single" w:sz="4" w:space="0" w:color="auto"/>
              <w:left w:val="single" w:sz="4" w:space="0" w:color="auto"/>
              <w:bottom w:val="single" w:sz="4" w:space="0" w:color="auto"/>
              <w:right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Examples of standard template contract, prohibiting further subcontracting by legal persons and specifically including provisions to ensure confidentiality and conflict of interest management with subcontractors (attach examples)</w:t>
            </w:r>
          </w:p>
        </w:tc>
        <w:tc>
          <w:tcPr>
            <w:tcW w:w="1083" w:type="pct"/>
            <w:tcBorders>
              <w:top w:val="single" w:sz="4" w:space="0" w:color="auto"/>
              <w:left w:val="single" w:sz="4" w:space="0" w:color="auto"/>
              <w:bottom w:val="single" w:sz="4" w:space="0" w:color="auto"/>
              <w:right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Borders>
              <w:top w:val="single" w:sz="4" w:space="0" w:color="auto"/>
              <w:left w:val="single" w:sz="4" w:space="0" w:color="auto"/>
              <w:bottom w:val="single" w:sz="4" w:space="0" w:color="auto"/>
              <w:right w:val="single" w:sz="4" w:space="0" w:color="auto"/>
            </w:tcBorders>
          </w:tcPr>
          <w:p w:rsidR="00472D6A" w:rsidRPr="00472D6A" w:rsidRDefault="00472D6A"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472D6A" w:rsidRPr="00472D6A" w:rsidTr="00472D6A">
        <w:tc>
          <w:tcPr>
            <w:tcW w:w="5000" w:type="pct"/>
            <w:gridSpan w:val="4"/>
            <w:tcBorders>
              <w:bottom w:val="single" w:sz="4" w:space="0" w:color="auto"/>
            </w:tcBorders>
            <w:shd w:val="clear" w:color="auto" w:fill="D9D9D9"/>
            <w:vAlign w:val="center"/>
          </w:tcPr>
          <w:p w:rsidR="00472D6A" w:rsidRPr="00472D6A" w:rsidRDefault="00472D6A" w:rsidP="00472D6A">
            <w:pPr>
              <w:spacing w:before="60" w:after="60"/>
              <w:rPr>
                <w:rFonts w:ascii="Segoe UI" w:eastAsia="Segoe UI" w:hAnsi="Segoe UI" w:cs="Segoe UI"/>
                <w:b/>
                <w:sz w:val="20"/>
                <w:szCs w:val="20"/>
                <w:lang w:val="en-GB"/>
              </w:rPr>
            </w:pPr>
            <w:r w:rsidRPr="00472D6A">
              <w:rPr>
                <w:rFonts w:ascii="Segoe UI" w:eastAsia="Segoe UI" w:hAnsi="Segoe UI" w:cs="Segoe UI"/>
                <w:b/>
                <w:sz w:val="20"/>
                <w:szCs w:val="20"/>
                <w:lang w:val="en-GB"/>
              </w:rPr>
              <w:t>Process Requirements</w:t>
            </w:r>
          </w:p>
        </w:tc>
      </w:tr>
      <w:tr w:rsidR="00A509CE" w:rsidRPr="00472D6A" w:rsidTr="00242B1D">
        <w:tc>
          <w:tcPr>
            <w:tcW w:w="224" w:type="pct"/>
            <w:vMerge w:val="restart"/>
          </w:tcPr>
          <w:p w:rsidR="00A509CE" w:rsidRPr="00472D6A" w:rsidRDefault="00A509CE" w:rsidP="00242B1D">
            <w:pPr>
              <w:numPr>
                <w:ilvl w:val="0"/>
                <w:numId w:val="47"/>
              </w:numPr>
              <w:tabs>
                <w:tab w:val="num" w:pos="360"/>
              </w:tabs>
              <w:spacing w:before="60" w:after="60"/>
              <w:ind w:left="0" w:firstLine="0"/>
              <w:contextualSpacing/>
              <w:rPr>
                <w:rFonts w:ascii="Segoe UI" w:eastAsia="Segoe UI" w:hAnsi="Segoe UI" w:cs="Segoe UI"/>
                <w:sz w:val="20"/>
                <w:szCs w:val="20"/>
                <w:lang w:val="en-GB"/>
              </w:rPr>
            </w:pPr>
          </w:p>
        </w:tc>
        <w:tc>
          <w:tcPr>
            <w:tcW w:w="2610" w:type="pct"/>
            <w:tcBorders>
              <w:bottom w:val="nil"/>
            </w:tcBorders>
          </w:tcPr>
          <w:p w:rsidR="00A509CE" w:rsidRPr="00472D6A" w:rsidRDefault="00A509CE"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 xml:space="preserve">Documentation on procedures relating to conformity assessment activities and other </w:t>
            </w:r>
            <w:r w:rsidRPr="00472D6A">
              <w:rPr>
                <w:rFonts w:ascii="Segoe UI" w:eastAsia="Segoe UI" w:hAnsi="Segoe UI" w:cs="Segoe UI"/>
                <w:sz w:val="20"/>
                <w:szCs w:val="20"/>
                <w:lang w:val="en-GB"/>
              </w:rPr>
              <w:lastRenderedPageBreak/>
              <w:t>related documents reflecting the scope of conformity assessment activities including, in particular procedures relating to:</w:t>
            </w:r>
          </w:p>
        </w:tc>
        <w:tc>
          <w:tcPr>
            <w:tcW w:w="1083" w:type="pct"/>
            <w:tcBorders>
              <w:bottom w:val="nil"/>
            </w:tcBorders>
          </w:tcPr>
          <w:p w:rsidR="00A509CE" w:rsidRPr="00472D6A" w:rsidRDefault="00A509CE"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lastRenderedPageBreak/>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Borders>
              <w:bottom w:val="nil"/>
            </w:tcBorders>
          </w:tcPr>
          <w:p w:rsidR="00A509CE" w:rsidRPr="00472D6A" w:rsidRDefault="00A509CE"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242B1D" w:rsidRPr="00472D6A" w:rsidTr="00242B1D">
        <w:tc>
          <w:tcPr>
            <w:tcW w:w="224" w:type="pct"/>
            <w:vMerge/>
          </w:tcPr>
          <w:p w:rsidR="00A509CE" w:rsidRPr="00472D6A" w:rsidRDefault="00A509CE" w:rsidP="00242B1D">
            <w:pPr>
              <w:spacing w:before="60" w:after="60"/>
              <w:contextualSpacing/>
              <w:rPr>
                <w:rFonts w:ascii="Segoe UI" w:eastAsia="Segoe UI" w:hAnsi="Segoe UI" w:cs="Segoe UI"/>
                <w:sz w:val="20"/>
                <w:szCs w:val="20"/>
                <w:lang w:val="en-GB"/>
              </w:rPr>
            </w:pPr>
          </w:p>
        </w:tc>
        <w:tc>
          <w:tcPr>
            <w:tcW w:w="2610" w:type="pct"/>
            <w:tcBorders>
              <w:top w:val="nil"/>
              <w:bottom w:val="nil"/>
            </w:tcBorders>
          </w:tcPr>
          <w:p w:rsidR="00A509CE" w:rsidRPr="00A509CE" w:rsidRDefault="00A509CE" w:rsidP="00242B1D">
            <w:pPr>
              <w:numPr>
                <w:ilvl w:val="0"/>
                <w:numId w:val="48"/>
              </w:numPr>
              <w:spacing w:before="60" w:after="60"/>
              <w:contextualSpacing/>
              <w:rPr>
                <w:rFonts w:ascii="Segoe UI" w:eastAsia="Segoe UI" w:hAnsi="Segoe UI" w:cs="Segoe UI"/>
                <w:sz w:val="20"/>
                <w:szCs w:val="20"/>
              </w:rPr>
            </w:pPr>
            <w:r w:rsidRPr="00472D6A">
              <w:rPr>
                <w:rFonts w:ascii="Segoe UI" w:eastAsia="Segoe UI" w:hAnsi="Segoe UI" w:cs="Segoe UI"/>
                <w:sz w:val="20"/>
                <w:szCs w:val="20"/>
              </w:rPr>
              <w:t>Qualification and classification</w:t>
            </w:r>
          </w:p>
        </w:tc>
        <w:tc>
          <w:tcPr>
            <w:tcW w:w="1083" w:type="pct"/>
            <w:tcBorders>
              <w:top w:val="nil"/>
              <w:bottom w:val="nil"/>
            </w:tcBorders>
          </w:tcPr>
          <w:p w:rsidR="00A509CE" w:rsidRPr="00472D6A" w:rsidRDefault="00A509CE"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Borders>
              <w:top w:val="nil"/>
              <w:bottom w:val="nil"/>
            </w:tcBorders>
          </w:tcPr>
          <w:p w:rsidR="00A509CE" w:rsidRPr="00472D6A" w:rsidRDefault="00A509CE"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242B1D" w:rsidRPr="00472D6A" w:rsidTr="00242B1D">
        <w:tc>
          <w:tcPr>
            <w:tcW w:w="224" w:type="pct"/>
            <w:vMerge/>
          </w:tcPr>
          <w:p w:rsidR="00A509CE" w:rsidRPr="00472D6A" w:rsidRDefault="00A509CE" w:rsidP="00242B1D">
            <w:pPr>
              <w:spacing w:before="60" w:after="60"/>
              <w:contextualSpacing/>
              <w:rPr>
                <w:rFonts w:ascii="Segoe UI" w:eastAsia="Segoe UI" w:hAnsi="Segoe UI" w:cs="Segoe UI"/>
                <w:sz w:val="20"/>
                <w:szCs w:val="20"/>
                <w:lang w:val="en-GB"/>
              </w:rPr>
            </w:pPr>
          </w:p>
        </w:tc>
        <w:tc>
          <w:tcPr>
            <w:tcW w:w="2610" w:type="pct"/>
            <w:tcBorders>
              <w:top w:val="nil"/>
              <w:bottom w:val="nil"/>
            </w:tcBorders>
          </w:tcPr>
          <w:p w:rsidR="00A509CE" w:rsidRPr="00A509CE" w:rsidRDefault="00A509CE" w:rsidP="00242B1D">
            <w:pPr>
              <w:numPr>
                <w:ilvl w:val="0"/>
                <w:numId w:val="48"/>
              </w:numPr>
              <w:spacing w:before="60" w:after="60"/>
              <w:contextualSpacing/>
              <w:rPr>
                <w:rFonts w:ascii="Segoe UI" w:eastAsia="Segoe UI" w:hAnsi="Segoe UI" w:cs="Segoe UI"/>
                <w:sz w:val="20"/>
                <w:szCs w:val="20"/>
              </w:rPr>
            </w:pPr>
            <w:r w:rsidRPr="00472D6A">
              <w:rPr>
                <w:rFonts w:ascii="Segoe UI" w:eastAsia="Segoe UI" w:hAnsi="Segoe UI" w:cs="Segoe UI"/>
                <w:sz w:val="20"/>
                <w:szCs w:val="20"/>
              </w:rPr>
              <w:t>Quality system assessments</w:t>
            </w:r>
          </w:p>
        </w:tc>
        <w:tc>
          <w:tcPr>
            <w:tcW w:w="1083" w:type="pct"/>
            <w:tcBorders>
              <w:top w:val="nil"/>
              <w:bottom w:val="nil"/>
            </w:tcBorders>
          </w:tcPr>
          <w:p w:rsidR="00A509CE" w:rsidRPr="00472D6A" w:rsidRDefault="00A509CE"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Borders>
              <w:top w:val="nil"/>
              <w:bottom w:val="nil"/>
            </w:tcBorders>
          </w:tcPr>
          <w:p w:rsidR="00A509CE" w:rsidRPr="00472D6A" w:rsidRDefault="00A509CE"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242B1D" w:rsidRPr="00472D6A" w:rsidTr="00242B1D">
        <w:tc>
          <w:tcPr>
            <w:tcW w:w="224" w:type="pct"/>
            <w:vMerge/>
          </w:tcPr>
          <w:p w:rsidR="00A509CE" w:rsidRPr="00472D6A" w:rsidRDefault="00A509CE" w:rsidP="00242B1D">
            <w:pPr>
              <w:spacing w:before="60" w:after="60"/>
              <w:contextualSpacing/>
              <w:rPr>
                <w:rFonts w:ascii="Segoe UI" w:eastAsia="Segoe UI" w:hAnsi="Segoe UI" w:cs="Segoe UI"/>
                <w:sz w:val="20"/>
                <w:szCs w:val="20"/>
                <w:lang w:val="en-GB"/>
              </w:rPr>
            </w:pPr>
          </w:p>
        </w:tc>
        <w:tc>
          <w:tcPr>
            <w:tcW w:w="2610" w:type="pct"/>
            <w:tcBorders>
              <w:top w:val="nil"/>
              <w:bottom w:val="nil"/>
            </w:tcBorders>
          </w:tcPr>
          <w:p w:rsidR="00A509CE" w:rsidRPr="00A509CE" w:rsidRDefault="00A509CE" w:rsidP="00242B1D">
            <w:pPr>
              <w:numPr>
                <w:ilvl w:val="0"/>
                <w:numId w:val="48"/>
              </w:numPr>
              <w:spacing w:before="60" w:after="60"/>
              <w:contextualSpacing/>
              <w:rPr>
                <w:rFonts w:ascii="Segoe UI" w:eastAsia="Segoe UI" w:hAnsi="Segoe UI" w:cs="Segoe UI"/>
                <w:sz w:val="20"/>
                <w:szCs w:val="20"/>
              </w:rPr>
            </w:pPr>
            <w:r w:rsidRPr="00472D6A">
              <w:rPr>
                <w:rFonts w:ascii="Segoe UI" w:eastAsia="Segoe UI" w:hAnsi="Segoe UI" w:cs="Segoe UI"/>
                <w:sz w:val="20"/>
                <w:szCs w:val="20"/>
              </w:rPr>
              <w:t>Risk management</w:t>
            </w:r>
          </w:p>
        </w:tc>
        <w:tc>
          <w:tcPr>
            <w:tcW w:w="1083" w:type="pct"/>
            <w:tcBorders>
              <w:top w:val="nil"/>
              <w:bottom w:val="nil"/>
            </w:tcBorders>
          </w:tcPr>
          <w:p w:rsidR="00A509CE" w:rsidRPr="00472D6A" w:rsidRDefault="00A509CE"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Borders>
              <w:top w:val="nil"/>
              <w:bottom w:val="nil"/>
            </w:tcBorders>
          </w:tcPr>
          <w:p w:rsidR="00A509CE" w:rsidRPr="00472D6A" w:rsidRDefault="00A509CE"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242B1D" w:rsidRPr="00472D6A" w:rsidTr="00242B1D">
        <w:tc>
          <w:tcPr>
            <w:tcW w:w="224" w:type="pct"/>
            <w:vMerge/>
          </w:tcPr>
          <w:p w:rsidR="00A509CE" w:rsidRPr="00472D6A" w:rsidRDefault="00A509CE" w:rsidP="00242B1D">
            <w:pPr>
              <w:spacing w:before="60" w:after="60"/>
              <w:contextualSpacing/>
              <w:rPr>
                <w:rFonts w:ascii="Segoe UI" w:eastAsia="Segoe UI" w:hAnsi="Segoe UI" w:cs="Segoe UI"/>
                <w:sz w:val="20"/>
                <w:szCs w:val="20"/>
                <w:lang w:val="en-GB"/>
              </w:rPr>
            </w:pPr>
          </w:p>
        </w:tc>
        <w:tc>
          <w:tcPr>
            <w:tcW w:w="2610" w:type="pct"/>
            <w:tcBorders>
              <w:top w:val="nil"/>
              <w:bottom w:val="nil"/>
            </w:tcBorders>
          </w:tcPr>
          <w:p w:rsidR="00A509CE" w:rsidRPr="00A509CE" w:rsidRDefault="00A509CE" w:rsidP="00242B1D">
            <w:pPr>
              <w:numPr>
                <w:ilvl w:val="0"/>
                <w:numId w:val="48"/>
              </w:numPr>
              <w:spacing w:before="60" w:after="60"/>
              <w:contextualSpacing/>
              <w:rPr>
                <w:rFonts w:ascii="Segoe UI" w:eastAsia="Segoe UI" w:hAnsi="Segoe UI" w:cs="Segoe UI"/>
                <w:sz w:val="20"/>
                <w:szCs w:val="20"/>
              </w:rPr>
            </w:pPr>
            <w:r w:rsidRPr="00472D6A">
              <w:rPr>
                <w:rFonts w:ascii="Segoe UI" w:eastAsia="Segoe UI" w:hAnsi="Segoe UI" w:cs="Segoe UI"/>
                <w:sz w:val="20"/>
                <w:szCs w:val="20"/>
              </w:rPr>
              <w:t>Pre-clinical data evaluation</w:t>
            </w:r>
          </w:p>
        </w:tc>
        <w:tc>
          <w:tcPr>
            <w:tcW w:w="1083" w:type="pct"/>
            <w:tcBorders>
              <w:top w:val="nil"/>
              <w:bottom w:val="nil"/>
            </w:tcBorders>
          </w:tcPr>
          <w:p w:rsidR="00A509CE" w:rsidRPr="00472D6A" w:rsidRDefault="00A509CE"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Borders>
              <w:top w:val="nil"/>
              <w:bottom w:val="nil"/>
            </w:tcBorders>
          </w:tcPr>
          <w:p w:rsidR="00A509CE" w:rsidRPr="00472D6A" w:rsidRDefault="00A509CE"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242B1D" w:rsidRPr="00472D6A" w:rsidTr="00242B1D">
        <w:tc>
          <w:tcPr>
            <w:tcW w:w="224" w:type="pct"/>
            <w:vMerge/>
          </w:tcPr>
          <w:p w:rsidR="00A509CE" w:rsidRPr="00472D6A" w:rsidRDefault="00A509CE" w:rsidP="00242B1D">
            <w:pPr>
              <w:spacing w:before="60" w:after="60"/>
              <w:contextualSpacing/>
              <w:rPr>
                <w:rFonts w:ascii="Segoe UI" w:eastAsia="Segoe UI" w:hAnsi="Segoe UI" w:cs="Segoe UI"/>
                <w:sz w:val="20"/>
                <w:szCs w:val="20"/>
                <w:lang w:val="en-GB"/>
              </w:rPr>
            </w:pPr>
          </w:p>
        </w:tc>
        <w:tc>
          <w:tcPr>
            <w:tcW w:w="2610" w:type="pct"/>
            <w:tcBorders>
              <w:top w:val="nil"/>
              <w:bottom w:val="nil"/>
            </w:tcBorders>
          </w:tcPr>
          <w:p w:rsidR="00A509CE" w:rsidRPr="00A509CE" w:rsidRDefault="00A509CE" w:rsidP="00242B1D">
            <w:pPr>
              <w:numPr>
                <w:ilvl w:val="0"/>
                <w:numId w:val="48"/>
              </w:numPr>
              <w:spacing w:before="60" w:after="60"/>
              <w:contextualSpacing/>
              <w:rPr>
                <w:rFonts w:ascii="Segoe UI" w:eastAsia="Segoe UI" w:hAnsi="Segoe UI" w:cs="Segoe UI"/>
                <w:sz w:val="20"/>
                <w:szCs w:val="20"/>
              </w:rPr>
            </w:pPr>
            <w:r w:rsidRPr="00472D6A">
              <w:rPr>
                <w:rFonts w:ascii="Segoe UI" w:eastAsia="Segoe UI" w:hAnsi="Segoe UI" w:cs="Segoe UI"/>
                <w:sz w:val="20"/>
                <w:szCs w:val="20"/>
              </w:rPr>
              <w:t>Clinical evaluation</w:t>
            </w:r>
          </w:p>
        </w:tc>
        <w:tc>
          <w:tcPr>
            <w:tcW w:w="1083" w:type="pct"/>
            <w:tcBorders>
              <w:top w:val="nil"/>
              <w:bottom w:val="nil"/>
            </w:tcBorders>
          </w:tcPr>
          <w:p w:rsidR="00A509CE" w:rsidRPr="00472D6A" w:rsidRDefault="00A509CE"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Borders>
              <w:top w:val="nil"/>
              <w:bottom w:val="nil"/>
            </w:tcBorders>
          </w:tcPr>
          <w:p w:rsidR="00A509CE" w:rsidRPr="00472D6A" w:rsidRDefault="00A509CE"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242B1D" w:rsidRPr="00472D6A" w:rsidTr="00242B1D">
        <w:tc>
          <w:tcPr>
            <w:tcW w:w="224" w:type="pct"/>
            <w:vMerge/>
          </w:tcPr>
          <w:p w:rsidR="00A509CE" w:rsidRPr="00472D6A" w:rsidRDefault="00A509CE" w:rsidP="00242B1D">
            <w:pPr>
              <w:spacing w:before="60" w:after="60"/>
              <w:contextualSpacing/>
              <w:rPr>
                <w:rFonts w:ascii="Segoe UI" w:eastAsia="Segoe UI" w:hAnsi="Segoe UI" w:cs="Segoe UI"/>
                <w:sz w:val="20"/>
                <w:szCs w:val="20"/>
                <w:lang w:val="en-GB"/>
              </w:rPr>
            </w:pPr>
          </w:p>
        </w:tc>
        <w:tc>
          <w:tcPr>
            <w:tcW w:w="2610" w:type="pct"/>
            <w:tcBorders>
              <w:top w:val="nil"/>
              <w:bottom w:val="nil"/>
            </w:tcBorders>
          </w:tcPr>
          <w:p w:rsidR="00A509CE" w:rsidRPr="00A509CE" w:rsidRDefault="00A509CE" w:rsidP="00242B1D">
            <w:pPr>
              <w:numPr>
                <w:ilvl w:val="0"/>
                <w:numId w:val="48"/>
              </w:numPr>
              <w:spacing w:before="60" w:after="60"/>
              <w:contextualSpacing/>
              <w:rPr>
                <w:rFonts w:ascii="Segoe UI" w:eastAsia="Segoe UI" w:hAnsi="Segoe UI" w:cs="Segoe UI"/>
                <w:sz w:val="20"/>
                <w:szCs w:val="20"/>
              </w:rPr>
            </w:pPr>
            <w:r w:rsidRPr="00472D6A">
              <w:rPr>
                <w:rFonts w:ascii="Segoe UI" w:eastAsia="Segoe UI" w:hAnsi="Segoe UI" w:cs="Segoe UI"/>
                <w:sz w:val="20"/>
                <w:szCs w:val="20"/>
              </w:rPr>
              <w:t>Representative sampling of technical documentation</w:t>
            </w:r>
          </w:p>
        </w:tc>
        <w:tc>
          <w:tcPr>
            <w:tcW w:w="1083" w:type="pct"/>
            <w:tcBorders>
              <w:top w:val="nil"/>
              <w:bottom w:val="nil"/>
            </w:tcBorders>
          </w:tcPr>
          <w:p w:rsidR="00A509CE" w:rsidRPr="00472D6A" w:rsidRDefault="00A509CE"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Borders>
              <w:top w:val="nil"/>
              <w:bottom w:val="nil"/>
            </w:tcBorders>
          </w:tcPr>
          <w:p w:rsidR="00A509CE" w:rsidRPr="00472D6A" w:rsidRDefault="00A509CE"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242B1D" w:rsidRPr="00472D6A" w:rsidTr="00242B1D">
        <w:tc>
          <w:tcPr>
            <w:tcW w:w="224" w:type="pct"/>
            <w:vMerge/>
          </w:tcPr>
          <w:p w:rsidR="00A509CE" w:rsidRPr="00472D6A" w:rsidRDefault="00A509CE" w:rsidP="00242B1D">
            <w:pPr>
              <w:spacing w:before="60" w:after="60"/>
              <w:contextualSpacing/>
              <w:rPr>
                <w:rFonts w:ascii="Segoe UI" w:eastAsia="Segoe UI" w:hAnsi="Segoe UI" w:cs="Segoe UI"/>
                <w:sz w:val="20"/>
                <w:szCs w:val="20"/>
                <w:lang w:val="en-GB"/>
              </w:rPr>
            </w:pPr>
          </w:p>
        </w:tc>
        <w:tc>
          <w:tcPr>
            <w:tcW w:w="2610" w:type="pct"/>
            <w:tcBorders>
              <w:top w:val="nil"/>
              <w:bottom w:val="nil"/>
            </w:tcBorders>
          </w:tcPr>
          <w:p w:rsidR="00A509CE" w:rsidRPr="00A509CE" w:rsidRDefault="00A509CE" w:rsidP="00242B1D">
            <w:pPr>
              <w:numPr>
                <w:ilvl w:val="0"/>
                <w:numId w:val="48"/>
              </w:numPr>
              <w:spacing w:before="60" w:after="60"/>
              <w:contextualSpacing/>
              <w:rPr>
                <w:rFonts w:ascii="Segoe UI" w:eastAsia="Segoe UI" w:hAnsi="Segoe UI" w:cs="Segoe UI"/>
                <w:sz w:val="20"/>
                <w:szCs w:val="20"/>
              </w:rPr>
            </w:pPr>
            <w:r w:rsidRPr="00472D6A">
              <w:rPr>
                <w:rFonts w:ascii="Segoe UI" w:eastAsia="Segoe UI" w:hAnsi="Segoe UI" w:cs="Segoe UI"/>
                <w:sz w:val="20"/>
                <w:szCs w:val="20"/>
              </w:rPr>
              <w:t>Post-market clinical follow up</w:t>
            </w:r>
          </w:p>
        </w:tc>
        <w:tc>
          <w:tcPr>
            <w:tcW w:w="1083" w:type="pct"/>
            <w:tcBorders>
              <w:top w:val="nil"/>
              <w:bottom w:val="nil"/>
            </w:tcBorders>
          </w:tcPr>
          <w:p w:rsidR="00A509CE" w:rsidRPr="00472D6A" w:rsidRDefault="00A509CE"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Borders>
              <w:top w:val="nil"/>
              <w:bottom w:val="nil"/>
            </w:tcBorders>
          </w:tcPr>
          <w:p w:rsidR="00A509CE" w:rsidRPr="00472D6A" w:rsidRDefault="00A509CE"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242B1D" w:rsidRPr="00472D6A" w:rsidTr="00242B1D">
        <w:tc>
          <w:tcPr>
            <w:tcW w:w="224" w:type="pct"/>
            <w:vMerge/>
          </w:tcPr>
          <w:p w:rsidR="00A509CE" w:rsidRPr="00472D6A" w:rsidRDefault="00A509CE" w:rsidP="00242B1D">
            <w:pPr>
              <w:spacing w:before="60" w:after="60"/>
              <w:contextualSpacing/>
              <w:rPr>
                <w:rFonts w:ascii="Segoe UI" w:eastAsia="Segoe UI" w:hAnsi="Segoe UI" w:cs="Segoe UI"/>
                <w:sz w:val="20"/>
                <w:szCs w:val="20"/>
                <w:lang w:val="en-GB"/>
              </w:rPr>
            </w:pPr>
          </w:p>
        </w:tc>
        <w:tc>
          <w:tcPr>
            <w:tcW w:w="2610" w:type="pct"/>
            <w:tcBorders>
              <w:top w:val="nil"/>
              <w:bottom w:val="nil"/>
            </w:tcBorders>
          </w:tcPr>
          <w:p w:rsidR="00A509CE" w:rsidRPr="00A509CE" w:rsidRDefault="00A509CE" w:rsidP="00242B1D">
            <w:pPr>
              <w:numPr>
                <w:ilvl w:val="0"/>
                <w:numId w:val="48"/>
              </w:numPr>
              <w:spacing w:before="60" w:after="60"/>
              <w:contextualSpacing/>
              <w:rPr>
                <w:rFonts w:ascii="Segoe UI" w:eastAsia="Segoe UI" w:hAnsi="Segoe UI" w:cs="Segoe UI"/>
                <w:sz w:val="20"/>
                <w:szCs w:val="20"/>
              </w:rPr>
            </w:pPr>
            <w:r w:rsidRPr="00472D6A">
              <w:rPr>
                <w:rFonts w:ascii="Segoe UI" w:eastAsia="Segoe UI" w:hAnsi="Segoe UI" w:cs="Segoe UI"/>
                <w:sz w:val="20"/>
                <w:szCs w:val="20"/>
              </w:rPr>
              <w:t>Communications from regulatory authorities including competent authorities and designating authorities</w:t>
            </w:r>
          </w:p>
        </w:tc>
        <w:tc>
          <w:tcPr>
            <w:tcW w:w="1083" w:type="pct"/>
            <w:tcBorders>
              <w:top w:val="nil"/>
              <w:bottom w:val="nil"/>
            </w:tcBorders>
          </w:tcPr>
          <w:p w:rsidR="00A509CE" w:rsidRPr="00472D6A" w:rsidRDefault="00A509CE"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Borders>
              <w:top w:val="nil"/>
              <w:bottom w:val="nil"/>
            </w:tcBorders>
          </w:tcPr>
          <w:p w:rsidR="00A509CE" w:rsidRPr="00472D6A" w:rsidRDefault="00A509CE"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242B1D" w:rsidRPr="00472D6A" w:rsidTr="00242B1D">
        <w:tc>
          <w:tcPr>
            <w:tcW w:w="224" w:type="pct"/>
            <w:vMerge/>
          </w:tcPr>
          <w:p w:rsidR="00A509CE" w:rsidRPr="00472D6A" w:rsidRDefault="00A509CE" w:rsidP="00242B1D">
            <w:pPr>
              <w:spacing w:before="60" w:after="60"/>
              <w:contextualSpacing/>
              <w:rPr>
                <w:rFonts w:ascii="Segoe UI" w:eastAsia="Segoe UI" w:hAnsi="Segoe UI" w:cs="Segoe UI"/>
                <w:sz w:val="20"/>
                <w:szCs w:val="20"/>
                <w:lang w:val="en-GB"/>
              </w:rPr>
            </w:pPr>
          </w:p>
        </w:tc>
        <w:tc>
          <w:tcPr>
            <w:tcW w:w="2610" w:type="pct"/>
            <w:tcBorders>
              <w:top w:val="nil"/>
              <w:bottom w:val="nil"/>
            </w:tcBorders>
          </w:tcPr>
          <w:p w:rsidR="00A509CE" w:rsidRPr="00A509CE" w:rsidRDefault="00A509CE" w:rsidP="00242B1D">
            <w:pPr>
              <w:numPr>
                <w:ilvl w:val="0"/>
                <w:numId w:val="48"/>
              </w:numPr>
              <w:spacing w:before="60" w:after="60"/>
              <w:contextualSpacing/>
              <w:rPr>
                <w:rFonts w:ascii="Segoe UI" w:eastAsia="Segoe UI" w:hAnsi="Segoe UI" w:cs="Segoe UI"/>
                <w:sz w:val="20"/>
                <w:szCs w:val="20"/>
              </w:rPr>
            </w:pPr>
            <w:r w:rsidRPr="00472D6A">
              <w:rPr>
                <w:rFonts w:ascii="Segoe UI" w:eastAsia="Segoe UI" w:hAnsi="Segoe UI" w:cs="Segoe UI"/>
                <w:sz w:val="20"/>
                <w:szCs w:val="20"/>
              </w:rPr>
              <w:t>Communication and analysis of the impact of vigilance reports on device certification</w:t>
            </w:r>
          </w:p>
        </w:tc>
        <w:tc>
          <w:tcPr>
            <w:tcW w:w="1083" w:type="pct"/>
            <w:tcBorders>
              <w:top w:val="nil"/>
              <w:bottom w:val="nil"/>
            </w:tcBorders>
          </w:tcPr>
          <w:p w:rsidR="00A509CE" w:rsidRPr="00472D6A" w:rsidRDefault="00A509CE"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Borders>
              <w:top w:val="nil"/>
              <w:bottom w:val="nil"/>
            </w:tcBorders>
          </w:tcPr>
          <w:p w:rsidR="00A509CE" w:rsidRPr="00472D6A" w:rsidRDefault="00A509CE"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242B1D" w:rsidRPr="00472D6A" w:rsidTr="00242B1D">
        <w:tc>
          <w:tcPr>
            <w:tcW w:w="224" w:type="pct"/>
            <w:vMerge/>
          </w:tcPr>
          <w:p w:rsidR="00A509CE" w:rsidRPr="00472D6A" w:rsidRDefault="00A509CE" w:rsidP="00242B1D">
            <w:pPr>
              <w:spacing w:before="60" w:after="60"/>
              <w:contextualSpacing/>
              <w:rPr>
                <w:rFonts w:ascii="Segoe UI" w:eastAsia="Segoe UI" w:hAnsi="Segoe UI" w:cs="Segoe UI"/>
                <w:sz w:val="20"/>
                <w:szCs w:val="20"/>
                <w:lang w:val="en-GB"/>
              </w:rPr>
            </w:pPr>
          </w:p>
        </w:tc>
        <w:tc>
          <w:tcPr>
            <w:tcW w:w="2610" w:type="pct"/>
            <w:tcBorders>
              <w:top w:val="nil"/>
              <w:bottom w:val="nil"/>
            </w:tcBorders>
          </w:tcPr>
          <w:p w:rsidR="00A509CE" w:rsidRPr="00A509CE" w:rsidRDefault="00A509CE" w:rsidP="00242B1D">
            <w:pPr>
              <w:numPr>
                <w:ilvl w:val="0"/>
                <w:numId w:val="48"/>
              </w:numPr>
              <w:spacing w:before="60" w:after="60"/>
              <w:contextualSpacing/>
              <w:rPr>
                <w:rFonts w:ascii="Segoe UI" w:eastAsia="Segoe UI" w:hAnsi="Segoe UI" w:cs="Segoe UI"/>
                <w:sz w:val="20"/>
                <w:szCs w:val="20"/>
              </w:rPr>
            </w:pPr>
            <w:r w:rsidRPr="00472D6A">
              <w:rPr>
                <w:rFonts w:ascii="Segoe UI" w:eastAsia="Segoe UI" w:hAnsi="Segoe UI" w:cs="Segoe UI"/>
                <w:sz w:val="20"/>
                <w:szCs w:val="20"/>
              </w:rPr>
              <w:t>Consultation procedures for drug-device combination products, devices utilising animal tissue, devices utilising human blood derivatives</w:t>
            </w:r>
          </w:p>
        </w:tc>
        <w:tc>
          <w:tcPr>
            <w:tcW w:w="1083" w:type="pct"/>
            <w:tcBorders>
              <w:top w:val="nil"/>
              <w:bottom w:val="nil"/>
            </w:tcBorders>
          </w:tcPr>
          <w:p w:rsidR="00A509CE" w:rsidRPr="00472D6A" w:rsidRDefault="00A509CE"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Borders>
              <w:top w:val="nil"/>
              <w:bottom w:val="nil"/>
            </w:tcBorders>
          </w:tcPr>
          <w:p w:rsidR="00A509CE" w:rsidRPr="00472D6A" w:rsidRDefault="00A509CE"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242B1D" w:rsidRPr="00472D6A" w:rsidTr="00242B1D">
        <w:tc>
          <w:tcPr>
            <w:tcW w:w="224" w:type="pct"/>
            <w:vMerge/>
          </w:tcPr>
          <w:p w:rsidR="00A509CE" w:rsidRPr="00472D6A" w:rsidRDefault="00A509CE" w:rsidP="00242B1D">
            <w:pPr>
              <w:spacing w:before="60" w:after="60"/>
              <w:contextualSpacing/>
              <w:rPr>
                <w:rFonts w:ascii="Segoe UI" w:eastAsia="Segoe UI" w:hAnsi="Segoe UI" w:cs="Segoe UI"/>
                <w:sz w:val="20"/>
                <w:szCs w:val="20"/>
                <w:lang w:val="en-GB"/>
              </w:rPr>
            </w:pPr>
          </w:p>
        </w:tc>
        <w:tc>
          <w:tcPr>
            <w:tcW w:w="2610" w:type="pct"/>
            <w:tcBorders>
              <w:top w:val="nil"/>
              <w:bottom w:val="nil"/>
            </w:tcBorders>
          </w:tcPr>
          <w:p w:rsidR="00A509CE" w:rsidRPr="00A509CE" w:rsidRDefault="00A509CE" w:rsidP="00242B1D">
            <w:pPr>
              <w:numPr>
                <w:ilvl w:val="0"/>
                <w:numId w:val="48"/>
              </w:numPr>
              <w:spacing w:before="60" w:after="60"/>
              <w:contextualSpacing/>
              <w:rPr>
                <w:rFonts w:ascii="Segoe UI" w:eastAsia="Segoe UI" w:hAnsi="Segoe UI" w:cs="Segoe UI"/>
                <w:sz w:val="20"/>
                <w:szCs w:val="20"/>
              </w:rPr>
            </w:pPr>
            <w:r w:rsidRPr="00472D6A">
              <w:rPr>
                <w:rFonts w:ascii="Segoe UI" w:eastAsia="Segoe UI" w:hAnsi="Segoe UI" w:cs="Segoe UI"/>
                <w:sz w:val="20"/>
                <w:szCs w:val="20"/>
              </w:rPr>
              <w:t>Review and decision making on certificate issuance including approval responsibilities</w:t>
            </w:r>
          </w:p>
        </w:tc>
        <w:tc>
          <w:tcPr>
            <w:tcW w:w="1083" w:type="pct"/>
            <w:tcBorders>
              <w:top w:val="nil"/>
              <w:bottom w:val="nil"/>
            </w:tcBorders>
          </w:tcPr>
          <w:p w:rsidR="00A509CE" w:rsidRPr="00472D6A" w:rsidRDefault="00A509CE"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Borders>
              <w:top w:val="nil"/>
              <w:bottom w:val="nil"/>
            </w:tcBorders>
          </w:tcPr>
          <w:p w:rsidR="00A509CE" w:rsidRPr="00472D6A" w:rsidRDefault="00A509CE"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242B1D" w:rsidRPr="00472D6A" w:rsidTr="00242B1D">
        <w:tc>
          <w:tcPr>
            <w:tcW w:w="224" w:type="pct"/>
            <w:vMerge/>
          </w:tcPr>
          <w:p w:rsidR="00A509CE" w:rsidRPr="00472D6A" w:rsidRDefault="00A509CE" w:rsidP="00242B1D">
            <w:pPr>
              <w:spacing w:before="60" w:after="60"/>
              <w:contextualSpacing/>
              <w:rPr>
                <w:rFonts w:ascii="Segoe UI" w:eastAsia="Segoe UI" w:hAnsi="Segoe UI" w:cs="Segoe UI"/>
                <w:sz w:val="20"/>
                <w:szCs w:val="20"/>
                <w:lang w:val="en-GB"/>
              </w:rPr>
            </w:pPr>
          </w:p>
        </w:tc>
        <w:tc>
          <w:tcPr>
            <w:tcW w:w="2610" w:type="pct"/>
            <w:tcBorders>
              <w:top w:val="nil"/>
            </w:tcBorders>
          </w:tcPr>
          <w:p w:rsidR="00A509CE" w:rsidRPr="00472D6A" w:rsidRDefault="00A509CE" w:rsidP="00242B1D">
            <w:pPr>
              <w:pStyle w:val="HPRABulletedList"/>
              <w:spacing w:before="60" w:after="60"/>
              <w:rPr>
                <w:lang w:val="en-GB"/>
              </w:rPr>
            </w:pPr>
            <w:r w:rsidRPr="00472D6A">
              <w:t>Review and decision making on certificate suspension, restriction, withdrawal and refusal including approval responsibilities</w:t>
            </w:r>
          </w:p>
        </w:tc>
        <w:tc>
          <w:tcPr>
            <w:tcW w:w="1083" w:type="pct"/>
            <w:tcBorders>
              <w:top w:val="nil"/>
            </w:tcBorders>
          </w:tcPr>
          <w:p w:rsidR="00A509CE" w:rsidRPr="00472D6A" w:rsidRDefault="00A509CE"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Borders>
              <w:top w:val="nil"/>
            </w:tcBorders>
          </w:tcPr>
          <w:p w:rsidR="00A509CE" w:rsidRPr="00472D6A" w:rsidRDefault="00A509CE"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r w:rsidR="00A509CE" w:rsidRPr="00472D6A" w:rsidTr="00242B1D">
        <w:tc>
          <w:tcPr>
            <w:tcW w:w="224" w:type="pct"/>
          </w:tcPr>
          <w:p w:rsidR="00A509CE" w:rsidRPr="00472D6A" w:rsidRDefault="00A509CE" w:rsidP="00242B1D">
            <w:pPr>
              <w:numPr>
                <w:ilvl w:val="0"/>
                <w:numId w:val="47"/>
              </w:numPr>
              <w:tabs>
                <w:tab w:val="num" w:pos="360"/>
              </w:tabs>
              <w:spacing w:before="60" w:after="60"/>
              <w:ind w:left="0" w:firstLine="0"/>
              <w:contextualSpacing/>
              <w:rPr>
                <w:rFonts w:ascii="Segoe UI" w:eastAsia="Segoe UI" w:hAnsi="Segoe UI" w:cs="Segoe UI"/>
                <w:sz w:val="20"/>
                <w:szCs w:val="20"/>
                <w:lang w:val="en-GB"/>
              </w:rPr>
            </w:pPr>
          </w:p>
        </w:tc>
        <w:tc>
          <w:tcPr>
            <w:tcW w:w="2610" w:type="pct"/>
          </w:tcPr>
          <w:p w:rsidR="00A509CE" w:rsidRPr="00472D6A" w:rsidRDefault="00A509CE"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t xml:space="preserve">Checklists, templates, reports and certificates used for the conformity assessment activities </w:t>
            </w:r>
          </w:p>
        </w:tc>
        <w:tc>
          <w:tcPr>
            <w:tcW w:w="1083" w:type="pct"/>
          </w:tcPr>
          <w:p w:rsidR="00A509CE" w:rsidRPr="00472D6A" w:rsidRDefault="00A509CE"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c>
          <w:tcPr>
            <w:tcW w:w="1083" w:type="pct"/>
          </w:tcPr>
          <w:p w:rsidR="00A509CE" w:rsidRPr="00472D6A" w:rsidRDefault="00A509CE" w:rsidP="00242B1D">
            <w:pPr>
              <w:spacing w:before="60" w:after="60"/>
              <w:rPr>
                <w:rFonts w:ascii="Segoe UI" w:eastAsia="Segoe UI" w:hAnsi="Segoe UI" w:cs="Segoe UI"/>
                <w:sz w:val="20"/>
                <w:szCs w:val="20"/>
                <w:lang w:val="en-GB"/>
              </w:rPr>
            </w:pPr>
            <w:r w:rsidRPr="00472D6A">
              <w:rPr>
                <w:rFonts w:ascii="Segoe UI" w:eastAsia="Segoe UI" w:hAnsi="Segoe UI" w:cs="Segoe UI"/>
                <w:sz w:val="20"/>
                <w:szCs w:val="20"/>
                <w:lang w:val="en-GB"/>
              </w:rPr>
              <w:fldChar w:fldCharType="begin">
                <w:ffData>
                  <w:name w:val="Text1"/>
                  <w:enabled/>
                  <w:calcOnExit w:val="0"/>
                  <w:textInput/>
                </w:ffData>
              </w:fldChar>
            </w:r>
            <w:r w:rsidRPr="00472D6A">
              <w:rPr>
                <w:rFonts w:ascii="Segoe UI" w:eastAsia="Segoe UI" w:hAnsi="Segoe UI" w:cs="Segoe UI"/>
                <w:sz w:val="20"/>
                <w:szCs w:val="20"/>
                <w:lang w:val="en-GB"/>
              </w:rPr>
              <w:instrText xml:space="preserve"> FORMTEXT </w:instrText>
            </w:r>
            <w:r w:rsidRPr="00472D6A">
              <w:rPr>
                <w:rFonts w:ascii="Segoe UI" w:eastAsia="Segoe UI" w:hAnsi="Segoe UI" w:cs="Segoe UI"/>
                <w:sz w:val="20"/>
                <w:szCs w:val="20"/>
                <w:lang w:val="en-GB"/>
              </w:rPr>
            </w:r>
            <w:r w:rsidRPr="00472D6A">
              <w:rPr>
                <w:rFonts w:ascii="Segoe UI" w:eastAsia="Segoe UI" w:hAnsi="Segoe UI" w:cs="Segoe UI"/>
                <w:sz w:val="20"/>
                <w:szCs w:val="20"/>
                <w:lang w:val="en-GB"/>
              </w:rPr>
              <w:fldChar w:fldCharType="separate"/>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t> </w:t>
            </w:r>
            <w:r w:rsidRPr="00472D6A">
              <w:rPr>
                <w:rFonts w:ascii="Segoe UI" w:eastAsia="Segoe UI" w:hAnsi="Segoe UI" w:cs="Segoe UI"/>
                <w:sz w:val="20"/>
                <w:szCs w:val="20"/>
                <w:lang w:val="en-GB"/>
              </w:rPr>
              <w:fldChar w:fldCharType="end"/>
            </w:r>
          </w:p>
        </w:tc>
      </w:tr>
    </w:tbl>
    <w:p w:rsidR="00472D6A" w:rsidRDefault="00472D6A" w:rsidP="00472D6A">
      <w:pPr>
        <w:rPr>
          <w:szCs w:val="20"/>
        </w:rPr>
      </w:pPr>
    </w:p>
    <w:p w:rsidR="00242B1D" w:rsidRDefault="00242B1D" w:rsidP="00472D6A">
      <w:pPr>
        <w:rPr>
          <w:szCs w:val="20"/>
        </w:rPr>
      </w:pPr>
    </w:p>
    <w:tbl>
      <w:tblPr>
        <w:tblW w:w="5299" w:type="pct"/>
        <w:tblInd w:w="51" w:type="dxa"/>
        <w:tblLook w:val="01E0" w:firstRow="1" w:lastRow="1" w:firstColumn="1" w:lastColumn="1" w:noHBand="0" w:noVBand="0"/>
      </w:tblPr>
      <w:tblGrid>
        <w:gridCol w:w="5132"/>
        <w:gridCol w:w="3881"/>
      </w:tblGrid>
      <w:tr w:rsidR="00472D6A" w:rsidRPr="00472D6A" w:rsidTr="00472D6A">
        <w:tc>
          <w:tcPr>
            <w:tcW w:w="2847" w:type="pct"/>
          </w:tcPr>
          <w:p w:rsidR="00472D6A" w:rsidRPr="00472D6A" w:rsidRDefault="00472D6A" w:rsidP="00472D6A">
            <w:pPr>
              <w:rPr>
                <w:rFonts w:ascii="Segoe UI" w:eastAsia="Segoe UI" w:hAnsi="Segoe UI" w:cs="Segoe UI"/>
                <w:sz w:val="20"/>
                <w:szCs w:val="20"/>
                <w:lang w:val="en-GB"/>
              </w:rPr>
            </w:pPr>
          </w:p>
          <w:p w:rsidR="00472D6A" w:rsidRPr="00472D6A" w:rsidRDefault="00472D6A" w:rsidP="00472D6A">
            <w:pPr>
              <w:rPr>
                <w:rFonts w:ascii="Segoe UI" w:eastAsia="Segoe UI" w:hAnsi="Segoe UI" w:cs="Segoe UI"/>
                <w:sz w:val="20"/>
                <w:szCs w:val="20"/>
                <w:lang w:val="en-GB"/>
              </w:rPr>
            </w:pPr>
            <w:r w:rsidRPr="00472D6A">
              <w:rPr>
                <w:rFonts w:ascii="Segoe UI" w:eastAsia="Segoe UI" w:hAnsi="Segoe UI" w:cs="Segoe UI"/>
                <w:sz w:val="20"/>
                <w:szCs w:val="20"/>
                <w:lang w:val="en-GB"/>
              </w:rPr>
              <w:t>__________________________________________</w:t>
            </w:r>
          </w:p>
        </w:tc>
        <w:tc>
          <w:tcPr>
            <w:tcW w:w="2153" w:type="pct"/>
          </w:tcPr>
          <w:p w:rsidR="00472D6A" w:rsidRPr="00472D6A" w:rsidRDefault="00472D6A" w:rsidP="00472D6A">
            <w:pPr>
              <w:rPr>
                <w:rFonts w:ascii="Segoe UI" w:eastAsia="Segoe UI" w:hAnsi="Segoe UI" w:cs="Segoe UI"/>
                <w:sz w:val="20"/>
                <w:szCs w:val="20"/>
                <w:lang w:val="en-GB"/>
              </w:rPr>
            </w:pPr>
          </w:p>
          <w:p w:rsidR="00472D6A" w:rsidRPr="00472D6A" w:rsidRDefault="00472D6A" w:rsidP="00472D6A">
            <w:pPr>
              <w:rPr>
                <w:rFonts w:ascii="Segoe UI" w:eastAsia="Segoe UI" w:hAnsi="Segoe UI" w:cs="Segoe UI"/>
                <w:sz w:val="20"/>
                <w:szCs w:val="20"/>
                <w:lang w:val="en-GB"/>
              </w:rPr>
            </w:pPr>
            <w:r w:rsidRPr="00472D6A">
              <w:rPr>
                <w:rFonts w:ascii="Segoe UI" w:eastAsia="Segoe UI" w:hAnsi="Segoe UI" w:cs="Segoe UI"/>
                <w:sz w:val="20"/>
                <w:szCs w:val="20"/>
                <w:lang w:val="en-GB"/>
              </w:rPr>
              <w:t>______________________________</w:t>
            </w:r>
          </w:p>
        </w:tc>
      </w:tr>
      <w:tr w:rsidR="00472D6A" w:rsidRPr="00472D6A" w:rsidTr="00472D6A">
        <w:trPr>
          <w:trHeight w:val="542"/>
        </w:trPr>
        <w:tc>
          <w:tcPr>
            <w:tcW w:w="2847" w:type="pct"/>
          </w:tcPr>
          <w:p w:rsidR="00472D6A" w:rsidRPr="00472D6A" w:rsidRDefault="00472D6A" w:rsidP="00472D6A">
            <w:pPr>
              <w:spacing w:before="120"/>
              <w:ind w:right="251"/>
              <w:rPr>
                <w:rFonts w:ascii="Segoe UI" w:eastAsia="Segoe UI" w:hAnsi="Segoe UI" w:cs="Segoe UI"/>
                <w:sz w:val="20"/>
                <w:szCs w:val="20"/>
                <w:lang w:val="en-GB"/>
              </w:rPr>
            </w:pPr>
            <w:r w:rsidRPr="00472D6A">
              <w:rPr>
                <w:rFonts w:ascii="Segoe UI" w:eastAsia="Segoe UI" w:hAnsi="Segoe UI" w:cs="Segoe UI"/>
                <w:sz w:val="20"/>
                <w:szCs w:val="20"/>
                <w:lang w:val="en-GB"/>
              </w:rPr>
              <w:t xml:space="preserve">Name and signature of an authorised representative of the applicant conformity assessment body </w:t>
            </w:r>
          </w:p>
        </w:tc>
        <w:tc>
          <w:tcPr>
            <w:tcW w:w="2153" w:type="pct"/>
          </w:tcPr>
          <w:p w:rsidR="00472D6A" w:rsidRPr="00472D6A" w:rsidRDefault="00472D6A" w:rsidP="00472D6A">
            <w:pPr>
              <w:spacing w:before="120"/>
              <w:rPr>
                <w:rFonts w:ascii="Segoe UI" w:eastAsia="Segoe UI" w:hAnsi="Segoe UI" w:cs="Segoe UI"/>
                <w:sz w:val="20"/>
                <w:szCs w:val="20"/>
                <w:lang w:val="en-GB"/>
              </w:rPr>
            </w:pPr>
            <w:r w:rsidRPr="00472D6A">
              <w:rPr>
                <w:rFonts w:ascii="Segoe UI" w:eastAsia="Segoe UI" w:hAnsi="Segoe UI" w:cs="Segoe UI"/>
                <w:sz w:val="20"/>
                <w:szCs w:val="20"/>
                <w:lang w:val="en-GB"/>
              </w:rPr>
              <w:t>Place and date</w:t>
            </w:r>
          </w:p>
        </w:tc>
      </w:tr>
    </w:tbl>
    <w:p w:rsidR="00242B1D" w:rsidRDefault="00242B1D" w:rsidP="00242B1D">
      <w:pPr>
        <w:rPr>
          <w:rFonts w:ascii="Segoe UI" w:eastAsia="Segoe UI" w:hAnsi="Segoe UI" w:cs="Times New Roman"/>
          <w:iCs/>
          <w:sz w:val="20"/>
          <w:szCs w:val="20"/>
          <w:lang w:val="en-GB" w:eastAsia="x-none"/>
        </w:rPr>
      </w:pPr>
    </w:p>
    <w:p w:rsidR="00DF6624" w:rsidRPr="00DF6624" w:rsidRDefault="00472D6A" w:rsidP="00242B1D">
      <w:r w:rsidRPr="00472D6A">
        <w:rPr>
          <w:rFonts w:ascii="Segoe UI" w:eastAsia="Segoe UI" w:hAnsi="Segoe UI" w:cs="Times New Roman"/>
          <w:iCs/>
          <w:sz w:val="20"/>
          <w:szCs w:val="20"/>
          <w:lang w:val="en-GB" w:eastAsia="x-none"/>
        </w:rPr>
        <w:t xml:space="preserve">Please send the completed form to </w:t>
      </w:r>
      <w:hyperlink r:id="rId14" w:history="1">
        <w:r w:rsidRPr="00472D6A">
          <w:rPr>
            <w:rFonts w:ascii="Segoe UI" w:eastAsia="Segoe UI" w:hAnsi="Segoe UI" w:cs="Times New Roman"/>
            <w:color w:val="007041"/>
            <w:sz w:val="20"/>
            <w:szCs w:val="20"/>
            <w:lang w:val="x-none" w:eastAsia="x-none"/>
          </w:rPr>
          <w:t>devices@hpra.ie</w:t>
        </w:r>
      </w:hyperlink>
      <w:r w:rsidRPr="00472D6A">
        <w:rPr>
          <w:rFonts w:ascii="Segoe UI" w:eastAsia="Segoe UI" w:hAnsi="Segoe UI" w:cs="Times New Roman"/>
          <w:iCs/>
          <w:sz w:val="20"/>
          <w:szCs w:val="20"/>
          <w:lang w:val="en-GB" w:eastAsia="x-none"/>
        </w:rPr>
        <w:t xml:space="preserve"> or Medical</w:t>
      </w:r>
      <w:r w:rsidRPr="00472D6A">
        <w:rPr>
          <w:rFonts w:ascii="Segoe UI" w:eastAsia="Segoe UI" w:hAnsi="Segoe UI" w:cs="Times New Roman"/>
          <w:iCs/>
          <w:sz w:val="20"/>
          <w:szCs w:val="20"/>
          <w:lang w:val="en-GB" w:eastAsia="x-none"/>
        </w:rPr>
        <w:t xml:space="preserve"> Devices</w:t>
      </w:r>
      <w:r w:rsidRPr="00472D6A">
        <w:rPr>
          <w:rFonts w:ascii="Segoe UI" w:eastAsia="Segoe UI" w:hAnsi="Segoe UI" w:cs="Times New Roman"/>
          <w:iCs/>
          <w:sz w:val="20"/>
          <w:szCs w:val="20"/>
          <w:lang w:val="en-GB" w:eastAsia="x-none"/>
        </w:rPr>
        <w:t xml:space="preserve"> </w:t>
      </w:r>
      <w:r w:rsidRPr="00472D6A">
        <w:rPr>
          <w:rFonts w:ascii="Segoe UI" w:eastAsia="Segoe UI" w:hAnsi="Segoe UI" w:cs="Times New Roman"/>
          <w:iCs/>
          <w:sz w:val="20"/>
          <w:szCs w:val="20"/>
          <w:lang w:val="en-GB" w:eastAsia="x-none"/>
        </w:rPr>
        <w:t>Department</w:t>
      </w:r>
      <w:r w:rsidRPr="00472D6A">
        <w:rPr>
          <w:rFonts w:ascii="Segoe UI" w:eastAsia="Segoe UI" w:hAnsi="Segoe UI" w:cs="Times New Roman"/>
          <w:iCs/>
          <w:sz w:val="20"/>
          <w:szCs w:val="20"/>
          <w:lang w:val="en-GB" w:eastAsia="x-none"/>
        </w:rPr>
        <w:t>, Health Products Regulatory Authority, Kevin O’Malley House, Earlsfort Terrace, Earlsfort Centre, Dublin 2</w:t>
      </w:r>
      <w:r w:rsidRPr="00472D6A">
        <w:rPr>
          <w:rFonts w:ascii="Segoe UI" w:eastAsia="Segoe UI" w:hAnsi="Segoe UI" w:cs="Times New Roman"/>
          <w:iCs/>
          <w:sz w:val="20"/>
          <w:szCs w:val="20"/>
          <w:lang w:val="en-GB" w:eastAsia="x-none"/>
        </w:rPr>
        <w:t>, D02 XP77.</w:t>
      </w:r>
    </w:p>
    <w:sectPr w:rsidR="00DF6624" w:rsidRPr="00DF6624" w:rsidSect="00472D6A">
      <w:headerReference w:type="default" r:id="rId15"/>
      <w:type w:val="continuous"/>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F1C" w:rsidRDefault="00054F1C" w:rsidP="00083E00">
      <w:r>
        <w:separator/>
      </w:r>
    </w:p>
  </w:endnote>
  <w:endnote w:type="continuationSeparator" w:id="0">
    <w:p w:rsidR="00054F1C" w:rsidRDefault="00054F1C"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Microsoft Sans Serif"/>
    <w:charset w:val="00"/>
    <w:family w:val="swiss"/>
    <w:pitch w:val="variable"/>
    <w:sig w:usb0="0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196" w:rsidRPr="004E46D1" w:rsidRDefault="00472D6A" w:rsidP="004E46D1">
    <w:pPr>
      <w:pStyle w:val="HPRAS2Footer"/>
      <w:rPr>
        <w:sz w:val="16"/>
        <w:szCs w:val="16"/>
      </w:rPr>
    </w:pPr>
    <w:r>
      <w:rPr>
        <w:sz w:val="16"/>
        <w:szCs w:val="16"/>
      </w:rPr>
      <w:t>AUT-F0128-</w:t>
    </w:r>
    <w:r w:rsidR="00776D7A">
      <w:rPr>
        <w:sz w:val="16"/>
        <w:szCs w:val="16"/>
      </w:rPr>
      <w:t>7</w:t>
    </w:r>
    <w:r w:rsidR="00574196" w:rsidRPr="00A562DD">
      <w:rPr>
        <w:sz w:val="16"/>
        <w:szCs w:val="16"/>
      </w:rPr>
      <w:tab/>
    </w:r>
    <w:r w:rsidR="00574196">
      <w:rPr>
        <w:sz w:val="16"/>
        <w:szCs w:val="16"/>
      </w:rPr>
      <w:fldChar w:fldCharType="begin"/>
    </w:r>
    <w:r w:rsidR="00574196">
      <w:rPr>
        <w:sz w:val="16"/>
        <w:szCs w:val="16"/>
      </w:rPr>
      <w:instrText xml:space="preserve"> PAGE   \* MERGEFORMAT </w:instrText>
    </w:r>
    <w:r w:rsidR="00574196">
      <w:rPr>
        <w:sz w:val="16"/>
        <w:szCs w:val="16"/>
      </w:rPr>
      <w:fldChar w:fldCharType="separate"/>
    </w:r>
    <w:r w:rsidR="003E00C4">
      <w:rPr>
        <w:noProof/>
        <w:sz w:val="16"/>
        <w:szCs w:val="16"/>
      </w:rPr>
      <w:t>1</w:t>
    </w:r>
    <w:r w:rsidR="00574196">
      <w:rPr>
        <w:sz w:val="16"/>
        <w:szCs w:val="16"/>
      </w:rPr>
      <w:fldChar w:fldCharType="end"/>
    </w:r>
    <w:r w:rsidR="00574196" w:rsidRPr="00A562DD">
      <w:rPr>
        <w:sz w:val="16"/>
        <w:szCs w:val="16"/>
      </w:rPr>
      <w:t>/</w:t>
    </w:r>
    <w:r w:rsidR="005F182B" w:rsidRPr="005F182B">
      <w:rPr>
        <w:sz w:val="16"/>
      </w:rPr>
      <w:fldChar w:fldCharType="begin"/>
    </w:r>
    <w:r w:rsidR="005F182B" w:rsidRPr="005F182B">
      <w:rPr>
        <w:sz w:val="16"/>
      </w:rPr>
      <w:instrText xml:space="preserve"> NUMPAGES   \* MERGEFORMAT </w:instrText>
    </w:r>
    <w:r w:rsidR="005F182B" w:rsidRPr="005F182B">
      <w:rPr>
        <w:sz w:val="16"/>
      </w:rPr>
      <w:fldChar w:fldCharType="separate"/>
    </w:r>
    <w:r w:rsidR="003E00C4">
      <w:rPr>
        <w:noProof/>
        <w:sz w:val="16"/>
      </w:rPr>
      <w:t>6</w:t>
    </w:r>
    <w:r w:rsidR="005F182B" w:rsidRPr="005F182B">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196" w:rsidRPr="00EB4F2F" w:rsidRDefault="007741DE" w:rsidP="00EB4F2F">
    <w:pPr>
      <w:pStyle w:val="HPRAS2Footer"/>
      <w:rPr>
        <w:sz w:val="16"/>
        <w:szCs w:val="16"/>
      </w:rPr>
    </w:pPr>
    <w:r>
      <w:rPr>
        <w:sz w:val="16"/>
        <w:szCs w:val="16"/>
      </w:rPr>
      <w:t>XXX-Y000</w:t>
    </w:r>
    <w:r w:rsidR="00B347D3">
      <w:rPr>
        <w:sz w:val="16"/>
        <w:szCs w:val="16"/>
      </w:rPr>
      <w:t>Z</w:t>
    </w:r>
    <w:r>
      <w:rPr>
        <w:sz w:val="16"/>
        <w:szCs w:val="16"/>
      </w:rPr>
      <w:t>-</w:t>
    </w:r>
    <w:r w:rsidR="00B347D3">
      <w:rPr>
        <w:sz w:val="16"/>
        <w:szCs w:val="16"/>
      </w:rPr>
      <w:t>N</w:t>
    </w:r>
    <w:r w:rsidR="00574196" w:rsidRPr="00A562DD">
      <w:rPr>
        <w:sz w:val="16"/>
        <w:szCs w:val="16"/>
      </w:rPr>
      <w:tab/>
    </w:r>
    <w:r w:rsidR="00574196">
      <w:rPr>
        <w:sz w:val="16"/>
        <w:szCs w:val="16"/>
      </w:rPr>
      <w:fldChar w:fldCharType="begin"/>
    </w:r>
    <w:r w:rsidR="00574196">
      <w:rPr>
        <w:sz w:val="16"/>
        <w:szCs w:val="16"/>
      </w:rPr>
      <w:instrText xml:space="preserve"> PAGE   \* MERGEFORMAT </w:instrText>
    </w:r>
    <w:r w:rsidR="00574196">
      <w:rPr>
        <w:sz w:val="16"/>
        <w:szCs w:val="16"/>
      </w:rPr>
      <w:fldChar w:fldCharType="separate"/>
    </w:r>
    <w:r w:rsidR="002D11AE">
      <w:rPr>
        <w:noProof/>
        <w:sz w:val="16"/>
        <w:szCs w:val="16"/>
      </w:rPr>
      <w:t>1</w:t>
    </w:r>
    <w:r w:rsidR="00574196">
      <w:rPr>
        <w:sz w:val="16"/>
        <w:szCs w:val="16"/>
      </w:rPr>
      <w:fldChar w:fldCharType="end"/>
    </w:r>
    <w:r w:rsidR="00574196" w:rsidRPr="00A562DD">
      <w:rPr>
        <w:sz w:val="16"/>
        <w:szCs w:val="16"/>
      </w:rPr>
      <w:t>/</w:t>
    </w:r>
    <w:r w:rsidR="009800A1">
      <w:rPr>
        <w:sz w:val="16"/>
        <w:szCs w:val="16"/>
      </w:rPr>
      <w:fldChar w:fldCharType="begin"/>
    </w:r>
    <w:r w:rsidR="009800A1">
      <w:rPr>
        <w:sz w:val="16"/>
        <w:szCs w:val="16"/>
      </w:rPr>
      <w:instrText xml:space="preserve"> NUMPAGES   \* MERGEFORMAT </w:instrText>
    </w:r>
    <w:r w:rsidR="009800A1">
      <w:rPr>
        <w:sz w:val="16"/>
        <w:szCs w:val="16"/>
      </w:rPr>
      <w:fldChar w:fldCharType="separate"/>
    </w:r>
    <w:r w:rsidR="002D11AE">
      <w:rPr>
        <w:noProof/>
        <w:sz w:val="16"/>
        <w:szCs w:val="16"/>
      </w:rPr>
      <w:t>4</w:t>
    </w:r>
    <w:r w:rsidR="009800A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F1C" w:rsidRDefault="00054F1C" w:rsidP="00083E00">
      <w:r>
        <w:separator/>
      </w:r>
    </w:p>
  </w:footnote>
  <w:footnote w:type="continuationSeparator" w:id="0">
    <w:p w:rsidR="00054F1C" w:rsidRDefault="00054F1C" w:rsidP="000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637" w:rsidRDefault="002D11AE">
    <w:pPr>
      <w:pStyle w:val="Header"/>
    </w:pPr>
    <w:r>
      <w:rPr>
        <w:noProof/>
        <w:lang w:eastAsia="en-IE"/>
      </w:rPr>
      <mc:AlternateContent>
        <mc:Choice Requires="wps">
          <w:drawing>
            <wp:anchor distT="0" distB="0" distL="114300" distR="114300" simplePos="0" relativeHeight="251659264" behindDoc="0" locked="1" layoutInCell="1" allowOverlap="0" wp14:anchorId="5B68E923" wp14:editId="62C4BFE0">
              <wp:simplePos x="0" y="0"/>
              <wp:positionH relativeFrom="page">
                <wp:posOffset>5174615</wp:posOffset>
              </wp:positionH>
              <wp:positionV relativeFrom="page">
                <wp:posOffset>213995</wp:posOffset>
              </wp:positionV>
              <wp:extent cx="2087880" cy="1151890"/>
              <wp:effectExtent l="381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1AE" w:rsidRDefault="002D11AE" w:rsidP="002D11AE">
                          <w:r>
                            <w:rPr>
                              <w:noProof/>
                              <w:lang w:eastAsia="en-IE"/>
                            </w:rPr>
                            <w:drawing>
                              <wp:inline distT="0" distB="0" distL="0" distR="0" wp14:anchorId="426395A9" wp14:editId="01714612">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8E923" id="_x0000_t202" coordsize="21600,21600" o:spt="202" path="m,l,21600r21600,l21600,xe">
              <v:stroke joinstyle="miter"/>
              <v:path gradientshapeok="t" o:connecttype="rect"/>
            </v:shapetype>
            <v:shape id="Text Box 3" o:spid="_x0000_s1026" type="#_x0000_t202" style="position:absolute;margin-left:407.45pt;margin-top:16.85pt;width:164.4pt;height:9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wxrQ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" o:allowoverlap="f" filled="f" stroked="f">
              <v:textbox inset="0,0,0,0">
                <w:txbxContent>
                  <w:p w:rsidR="002D11AE" w:rsidRDefault="002D11AE" w:rsidP="002D11AE">
                    <w:r>
                      <w:rPr>
                        <w:noProof/>
                        <w:lang w:eastAsia="en-IE"/>
                      </w:rPr>
                      <w:drawing>
                        <wp:inline distT="0" distB="0" distL="0" distR="0" wp14:anchorId="426395A9" wp14:editId="01714612">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2"/>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1AE" w:rsidRDefault="002D1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E36"/>
    <w:multiLevelType w:val="multilevel"/>
    <w:tmpl w:val="DF1AA202"/>
    <w:numStyleLink w:val="HPRALowecaseAlphabetBullet"/>
  </w:abstractNum>
  <w:abstractNum w:abstractNumId="1" w15:restartNumberingAfterBreak="0">
    <w:nsid w:val="02553239"/>
    <w:multiLevelType w:val="multilevel"/>
    <w:tmpl w:val="6D083858"/>
    <w:styleLink w:val="HPRAArabicNumerals"/>
    <w:lvl w:ilvl="0">
      <w:start w:val="1"/>
      <w:numFmt w:val="decimal"/>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8505"/>
        </w:tabs>
        <w:ind w:left="992" w:hanging="283"/>
      </w:pPr>
      <w:rPr>
        <w:rFonts w:ascii="Segoe UI" w:hAnsi="Segoe UI" w:hint="default"/>
        <w:b w:val="0"/>
        <w:i w:val="0"/>
        <w:color w:val="0057B8" w:themeColor="accent3"/>
        <w:sz w:val="20"/>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bullet"/>
      <w:lvlText w:val="o"/>
      <w:lvlJc w:val="left"/>
      <w:pPr>
        <w:ind w:left="1418" w:hanging="284"/>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DF1AA202"/>
    <w:styleLink w:val="HPRALowecaseAlphabetBullet"/>
    <w:lvl w:ilvl="0">
      <w:start w:val="1"/>
      <w:numFmt w:val="lowerLetter"/>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BD4F8E"/>
    <w:multiLevelType w:val="multilevel"/>
    <w:tmpl w:val="224878AC"/>
    <w:numStyleLink w:val="HPRAIndentedBulletedlist"/>
  </w:abstractNum>
  <w:abstractNum w:abstractNumId="4" w15:restartNumberingAfterBreak="0">
    <w:nsid w:val="0E94734F"/>
    <w:multiLevelType w:val="multilevel"/>
    <w:tmpl w:val="99946DE0"/>
    <w:numStyleLink w:val="Style1"/>
  </w:abstractNum>
  <w:abstractNum w:abstractNumId="5" w15:restartNumberingAfterBreak="0">
    <w:nsid w:val="101D5BB9"/>
    <w:multiLevelType w:val="multilevel"/>
    <w:tmpl w:val="EF18F312"/>
    <w:numStyleLink w:val="HPRAAlphabetBulletedList"/>
  </w:abstractNum>
  <w:abstractNum w:abstractNumId="6" w15:restartNumberingAfterBreak="0">
    <w:nsid w:val="15D77BFE"/>
    <w:multiLevelType w:val="multilevel"/>
    <w:tmpl w:val="F34C669E"/>
    <w:styleLink w:val="HPRAGreaterIndentedBulletedList"/>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 w:ilvl="1">
      <w:start w:val="1"/>
      <w:numFmt w:val="bullet"/>
      <w:lvlText w:val="o"/>
      <w:lvlJc w:val="left"/>
      <w:pPr>
        <w:ind w:left="1134" w:hanging="283"/>
      </w:pPr>
      <w:rPr>
        <w:rFonts w:ascii="Segoe UI" w:hAnsi="Segoe UI" w:hint="default"/>
        <w:color w:val="0057B8" w:themeColor="accent3"/>
        <w:sz w:val="16"/>
      </w:rPr>
    </w:lvl>
    <w:lvl w:ilvl="2">
      <w:start w:val="1"/>
      <w:numFmt w:val="lowerRoman"/>
      <w:lvlText w:val="%3)"/>
      <w:lvlJc w:val="left"/>
      <w:pPr>
        <w:ind w:left="1418" w:hanging="284"/>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9C01D0"/>
    <w:multiLevelType w:val="multilevel"/>
    <w:tmpl w:val="6D083858"/>
    <w:numStyleLink w:val="HPRAArabicNumerals"/>
  </w:abstractNum>
  <w:abstractNum w:abstractNumId="8" w15:restartNumberingAfterBreak="0">
    <w:nsid w:val="176F3BA2"/>
    <w:multiLevelType w:val="multilevel"/>
    <w:tmpl w:val="D8CA77F2"/>
    <w:numStyleLink w:val="HPRARomanNumeralsBulletedlist"/>
  </w:abstractNum>
  <w:abstractNum w:abstractNumId="9" w15:restartNumberingAfterBreak="0">
    <w:nsid w:val="18616563"/>
    <w:multiLevelType w:val="multilevel"/>
    <w:tmpl w:val="99946DE0"/>
    <w:numStyleLink w:val="Style1"/>
  </w:abstractNum>
  <w:abstractNum w:abstractNumId="10" w15:restartNumberingAfterBreak="0">
    <w:nsid w:val="18617574"/>
    <w:multiLevelType w:val="multilevel"/>
    <w:tmpl w:val="F9721DF2"/>
    <w:lvl w:ilvl="0">
      <w:start w:val="1"/>
      <w:numFmt w:val="bullet"/>
      <w:lvlText w:val="-"/>
      <w:lvlJc w:val="left"/>
      <w:pPr>
        <w:tabs>
          <w:tab w:val="num" w:pos="851"/>
        </w:tabs>
        <w:ind w:left="284" w:hanging="284"/>
      </w:pPr>
      <w:rPr>
        <w:rFonts w:ascii="Segoe UI" w:hAnsi="Segoe UI" w:hint="default"/>
        <w:color w:val="0057B8"/>
      </w:rPr>
    </w:lvl>
    <w:lvl w:ilvl="1">
      <w:start w:val="1"/>
      <w:numFmt w:val="bullet"/>
      <w:lvlText w:val="o"/>
      <w:lvlJc w:val="left"/>
      <w:pPr>
        <w:tabs>
          <w:tab w:val="num" w:pos="1134"/>
        </w:tabs>
        <w:ind w:left="567" w:hanging="283"/>
      </w:pPr>
      <w:rPr>
        <w:rFonts w:ascii="Courier New" w:hAnsi="Courier New" w:hint="default"/>
        <w:color w:val="0057B8"/>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1" w15:restartNumberingAfterBreak="0">
    <w:nsid w:val="1BA25625"/>
    <w:multiLevelType w:val="multilevel"/>
    <w:tmpl w:val="D8CA77F2"/>
    <w:numStyleLink w:val="HPRARomanNumeralsBulletedlist"/>
  </w:abstractNum>
  <w:abstractNum w:abstractNumId="12" w15:restartNumberingAfterBreak="0">
    <w:nsid w:val="1CDC4FF2"/>
    <w:multiLevelType w:val="multilevel"/>
    <w:tmpl w:val="EF18F312"/>
    <w:styleLink w:val="HPRAAlphabetBulletedList"/>
    <w:lvl w:ilvl="0">
      <w:start w:val="1"/>
      <w:numFmt w:val="upperLetter"/>
      <w:lvlText w:val="%1"/>
      <w:lvlJc w:val="left"/>
      <w:pPr>
        <w:ind w:left="284" w:hanging="284"/>
      </w:pPr>
      <w:rPr>
        <w:rFonts w:ascii="Segoe UI" w:hAnsi="Segoe UI" w:hint="default"/>
        <w:b w:val="0"/>
        <w:i w:val="0"/>
        <w:color w:val="0057B8" w:themeColor="accent3"/>
        <w:sz w:val="20"/>
      </w:rPr>
    </w:lvl>
    <w:lvl w:ilvl="1">
      <w:start w:val="1"/>
      <w:numFmt w:val="bullet"/>
      <w:lvlText w:val="-"/>
      <w:lvlJc w:val="left"/>
      <w:pPr>
        <w:ind w:left="567" w:hanging="283"/>
      </w:pPr>
      <w:rPr>
        <w:rFonts w:ascii="Segoe UI" w:hAnsi="Segoe UI" w:hint="default"/>
        <w:color w:val="0057B8" w:themeColor="accent3"/>
        <w:sz w:val="16"/>
      </w:rPr>
    </w:lvl>
    <w:lvl w:ilvl="2">
      <w:start w:val="1"/>
      <w:numFmt w:val="bullet"/>
      <w:lvlRestart w:val="1"/>
      <w:lvlText w:val="o"/>
      <w:lvlJc w:val="left"/>
      <w:pPr>
        <w:ind w:left="851"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3" w15:restartNumberingAfterBreak="0">
    <w:nsid w:val="1F00086A"/>
    <w:multiLevelType w:val="multilevel"/>
    <w:tmpl w:val="DF1AA202"/>
    <w:numStyleLink w:val="HPRALowecaseAlphabetBullet"/>
  </w:abstractNum>
  <w:abstractNum w:abstractNumId="14" w15:restartNumberingAfterBreak="0">
    <w:nsid w:val="221E08AB"/>
    <w:multiLevelType w:val="multilevel"/>
    <w:tmpl w:val="D8CA77F2"/>
    <w:styleLink w:val="HPRARomanNumeralsBulletedlist"/>
    <w:lvl w:ilvl="0">
      <w:start w:val="1"/>
      <w:numFmt w:val="lowerRoman"/>
      <w:lvlText w:val="(%1)"/>
      <w:lvlJc w:val="left"/>
      <w:pPr>
        <w:ind w:left="709" w:hanging="709"/>
      </w:pPr>
      <w:rPr>
        <w:rFonts w:hint="default"/>
        <w:color w:val="0057B8" w:themeColor="accent3"/>
      </w:rPr>
    </w:lvl>
    <w:lvl w:ilvl="1">
      <w:start w:val="1"/>
      <w:numFmt w:val="bullet"/>
      <w:lvlText w:val="-"/>
      <w:lvlJc w:val="left"/>
      <w:pPr>
        <w:tabs>
          <w:tab w:val="num" w:pos="8505"/>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DF6C99"/>
    <w:multiLevelType w:val="multilevel"/>
    <w:tmpl w:val="DF1AA202"/>
    <w:numStyleLink w:val="HPRALowecaseAlphabetBullet"/>
  </w:abstractNum>
  <w:abstractNum w:abstractNumId="16" w15:restartNumberingAfterBreak="0">
    <w:nsid w:val="24EE0131"/>
    <w:multiLevelType w:val="multilevel"/>
    <w:tmpl w:val="DF1AA202"/>
    <w:numStyleLink w:val="HPRALowecaseAlphabetBullet"/>
  </w:abstractNum>
  <w:abstractNum w:abstractNumId="17" w15:restartNumberingAfterBreak="0">
    <w:nsid w:val="251C6A93"/>
    <w:multiLevelType w:val="multilevel"/>
    <w:tmpl w:val="D8CA77F2"/>
    <w:numStyleLink w:val="HPRARomanNumeralsBulletedlist"/>
  </w:abstractNum>
  <w:abstractNum w:abstractNumId="18" w15:restartNumberingAfterBreak="0">
    <w:nsid w:val="2975260C"/>
    <w:multiLevelType w:val="multilevel"/>
    <w:tmpl w:val="224878AC"/>
    <w:styleLink w:val="HPRAIndentedBulletedlist"/>
    <w:lvl w:ilvl="0">
      <w:start w:val="1"/>
      <w:numFmt w:val="bulle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152D5B"/>
    <w:multiLevelType w:val="multilevel"/>
    <w:tmpl w:val="D8CA77F2"/>
    <w:numStyleLink w:val="HPRARomanNumeralsBulletedlist"/>
  </w:abstractNum>
  <w:abstractNum w:abstractNumId="20" w15:restartNumberingAfterBreak="0">
    <w:nsid w:val="2A8030B6"/>
    <w:multiLevelType w:val="multilevel"/>
    <w:tmpl w:val="99946DE0"/>
    <w:styleLink w:val="Style1"/>
    <w:lvl w:ilvl="0">
      <w:start w:val="1"/>
      <w:numFmt w:val="bullet"/>
      <w:lvlText w:val="-"/>
      <w:lvlJc w:val="left"/>
      <w:pPr>
        <w:ind w:left="284" w:hanging="284"/>
      </w:pPr>
      <w:rPr>
        <w:rFonts w:ascii="Segoe UI" w:hAnsi="Segoe UI" w:hint="default"/>
        <w:b w:val="0"/>
        <w:i w:val="0"/>
        <w:color w:val="0057B8" w:themeColor="accent3"/>
        <w:sz w:val="20"/>
      </w:rPr>
    </w:lvl>
    <w:lvl w:ilvl="1">
      <w:start w:val="1"/>
      <w:numFmt w:val="bullet"/>
      <w:lvlText w:val="o"/>
      <w:lvlJc w:val="left"/>
      <w:pPr>
        <w:tabs>
          <w:tab w:val="num" w:pos="2835"/>
        </w:tabs>
        <w:ind w:left="567" w:hanging="283"/>
      </w:pPr>
      <w:rPr>
        <w:rFonts w:ascii="Courier New" w:hAnsi="Courier New" w:hint="default"/>
        <w:color w:val="0057B8" w:themeColor="accent3"/>
        <w:sz w:val="16"/>
      </w:rPr>
    </w:lvl>
    <w:lvl w:ilvl="2">
      <w:start w:val="1"/>
      <w:numFmt w:val="lowerRoman"/>
      <w:lvlText w:val="%3"/>
      <w:lvlJc w:val="left"/>
      <w:pPr>
        <w:ind w:left="851" w:hanging="284"/>
      </w:pPr>
      <w:rPr>
        <w:rFonts w:hint="default"/>
        <w:color w:val="0057B8" w:themeColor="accent3"/>
      </w:rPr>
    </w:lvl>
    <w:lvl w:ilvl="3">
      <w:start w:val="1"/>
      <w:numFmt w:val="bullet"/>
      <w:lvlText w:val="o"/>
      <w:lvlJc w:val="left"/>
      <w:pPr>
        <w:ind w:left="1985" w:hanging="567"/>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1" w15:restartNumberingAfterBreak="0">
    <w:nsid w:val="2BE47A79"/>
    <w:multiLevelType w:val="multilevel"/>
    <w:tmpl w:val="99946DE0"/>
    <w:numStyleLink w:val="Style1"/>
  </w:abstractNum>
  <w:abstractNum w:abstractNumId="22" w15:restartNumberingAfterBreak="0">
    <w:nsid w:val="2E4E2F57"/>
    <w:multiLevelType w:val="multilevel"/>
    <w:tmpl w:val="26C258D6"/>
    <w:styleLink w:val="HPRANumberedList"/>
    <w:lvl w:ilvl="0">
      <w:start w:val="1"/>
      <w:numFmt w:val="decimal"/>
      <w:lvlText w:val="%1"/>
      <w:lvlJc w:val="left"/>
      <w:pPr>
        <w:ind w:left="360" w:hanging="360"/>
      </w:pPr>
      <w:rPr>
        <w:rFonts w:asciiTheme="majorHAnsi" w:hAnsiTheme="majorHAnsi" w:hint="default"/>
        <w:b/>
        <w:color w:val="0057B8" w:themeColor="accent3"/>
        <w:sz w:val="20"/>
      </w:rPr>
    </w:lvl>
    <w:lvl w:ilvl="1">
      <w:start w:val="1"/>
      <w:numFmt w:val="decimal"/>
      <w:lvlText w:val="%1.%2"/>
      <w:lvlJc w:val="left"/>
      <w:pPr>
        <w:ind w:left="360" w:hanging="360"/>
      </w:pPr>
      <w:rPr>
        <w:rFonts w:asciiTheme="majorHAnsi" w:hAnsiTheme="majorHAnsi" w:hint="default"/>
        <w:b/>
        <w:color w:val="0057B8" w:themeColor="accent3"/>
        <w:sz w:val="20"/>
      </w:rPr>
    </w:lvl>
    <w:lvl w:ilvl="2">
      <w:start w:val="1"/>
      <w:numFmt w:val="decimal"/>
      <w:lvlText w:val="%1.%2.%3"/>
      <w:lvlJc w:val="left"/>
      <w:pPr>
        <w:ind w:left="720" w:hanging="720"/>
      </w:pPr>
      <w:rPr>
        <w:rFonts w:asciiTheme="minorHAnsi" w:hAnsiTheme="minorHAnsi" w:hint="default"/>
        <w:color w:val="0057B8" w:themeColor="accent3"/>
        <w:sz w:val="20"/>
      </w:rPr>
    </w:lvl>
    <w:lvl w:ilvl="3">
      <w:start w:val="1"/>
      <w:numFmt w:val="decimal"/>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FC30382"/>
    <w:multiLevelType w:val="multilevel"/>
    <w:tmpl w:val="35CC356C"/>
    <w:lvl w:ilvl="0">
      <w:start w:val="1"/>
      <w:numFmt w:val="bullet"/>
      <w:lvlText w:val="-"/>
      <w:lvlJc w:val="left"/>
      <w:pPr>
        <w:ind w:left="644" w:hanging="360"/>
      </w:pPr>
      <w:rPr>
        <w:rFonts w:ascii="Segoe UI" w:hAnsi="Segoe UI" w:hint="default"/>
      </w:rPr>
    </w:lvl>
    <w:lvl w:ilvl="1">
      <w:start w:val="1"/>
      <w:numFmt w:val="decimal"/>
      <w:lvlText w:val="%2."/>
      <w:lvlJc w:val="left"/>
      <w:pPr>
        <w:tabs>
          <w:tab w:val="num" w:pos="456"/>
        </w:tabs>
        <w:ind w:left="456" w:hanging="720"/>
      </w:pPr>
    </w:lvl>
    <w:lvl w:ilvl="2">
      <w:start w:val="1"/>
      <w:numFmt w:val="decimal"/>
      <w:lvlText w:val="%3."/>
      <w:lvlJc w:val="left"/>
      <w:pPr>
        <w:tabs>
          <w:tab w:val="num" w:pos="1176"/>
        </w:tabs>
        <w:ind w:left="1176" w:hanging="720"/>
      </w:pPr>
    </w:lvl>
    <w:lvl w:ilvl="3">
      <w:start w:val="1"/>
      <w:numFmt w:val="decimal"/>
      <w:lvlText w:val="%4."/>
      <w:lvlJc w:val="left"/>
      <w:pPr>
        <w:tabs>
          <w:tab w:val="num" w:pos="1896"/>
        </w:tabs>
        <w:ind w:left="1896" w:hanging="720"/>
      </w:pPr>
    </w:lvl>
    <w:lvl w:ilvl="4">
      <w:start w:val="1"/>
      <w:numFmt w:val="decimal"/>
      <w:lvlText w:val="%5."/>
      <w:lvlJc w:val="left"/>
      <w:pPr>
        <w:tabs>
          <w:tab w:val="num" w:pos="2616"/>
        </w:tabs>
        <w:ind w:left="2616" w:hanging="720"/>
      </w:pPr>
    </w:lvl>
    <w:lvl w:ilvl="5">
      <w:start w:val="1"/>
      <w:numFmt w:val="decimal"/>
      <w:lvlText w:val="%6."/>
      <w:lvlJc w:val="left"/>
      <w:pPr>
        <w:tabs>
          <w:tab w:val="num" w:pos="3336"/>
        </w:tabs>
        <w:ind w:left="3336" w:hanging="720"/>
      </w:pPr>
    </w:lvl>
    <w:lvl w:ilvl="6">
      <w:start w:val="1"/>
      <w:numFmt w:val="decimal"/>
      <w:lvlText w:val="%7."/>
      <w:lvlJc w:val="left"/>
      <w:pPr>
        <w:tabs>
          <w:tab w:val="num" w:pos="4056"/>
        </w:tabs>
        <w:ind w:left="4056" w:hanging="720"/>
      </w:pPr>
    </w:lvl>
    <w:lvl w:ilvl="7">
      <w:start w:val="1"/>
      <w:numFmt w:val="decimal"/>
      <w:lvlText w:val="%8."/>
      <w:lvlJc w:val="left"/>
      <w:pPr>
        <w:tabs>
          <w:tab w:val="num" w:pos="4776"/>
        </w:tabs>
        <w:ind w:left="4776" w:hanging="720"/>
      </w:pPr>
    </w:lvl>
    <w:lvl w:ilvl="8">
      <w:start w:val="1"/>
      <w:numFmt w:val="decimal"/>
      <w:lvlText w:val="%9."/>
      <w:lvlJc w:val="left"/>
      <w:pPr>
        <w:tabs>
          <w:tab w:val="num" w:pos="5496"/>
        </w:tabs>
        <w:ind w:left="5496" w:hanging="720"/>
      </w:pPr>
    </w:lvl>
  </w:abstractNum>
  <w:abstractNum w:abstractNumId="24" w15:restartNumberingAfterBreak="0">
    <w:nsid w:val="31C767BD"/>
    <w:multiLevelType w:val="multilevel"/>
    <w:tmpl w:val="99946DE0"/>
    <w:numStyleLink w:val="Style1"/>
  </w:abstractNum>
  <w:abstractNum w:abstractNumId="25" w15:restartNumberingAfterBreak="0">
    <w:nsid w:val="33464C31"/>
    <w:multiLevelType w:val="multilevel"/>
    <w:tmpl w:val="99946DE0"/>
    <w:numStyleLink w:val="Style1"/>
  </w:abstractNum>
  <w:abstractNum w:abstractNumId="26" w15:restartNumberingAfterBreak="0">
    <w:nsid w:val="39BF05E8"/>
    <w:multiLevelType w:val="multilevel"/>
    <w:tmpl w:val="F34C669E"/>
    <w:numStyleLink w:val="HPRAGreaterIndentedBulletedList"/>
  </w:abstractNum>
  <w:abstractNum w:abstractNumId="27" w15:restartNumberingAfterBreak="0">
    <w:nsid w:val="3A563187"/>
    <w:multiLevelType w:val="multilevel"/>
    <w:tmpl w:val="26C258D6"/>
    <w:numStyleLink w:val="HPRANumberedList"/>
  </w:abstractNum>
  <w:abstractNum w:abstractNumId="28" w15:restartNumberingAfterBreak="0">
    <w:nsid w:val="40F82209"/>
    <w:multiLevelType w:val="multilevel"/>
    <w:tmpl w:val="C25CEDA8"/>
    <w:lvl w:ilvl="0">
      <w:start w:val="1"/>
      <w:numFmt w:val="bullet"/>
      <w:pStyle w:val="HPRABulletedList"/>
      <w:lvlText w:val="-"/>
      <w:lvlJc w:val="left"/>
      <w:pPr>
        <w:ind w:left="284" w:hanging="284"/>
      </w:pPr>
      <w:rPr>
        <w:rFonts w:ascii="Segoe UI" w:hAnsi="Segoe UI" w:hint="default"/>
        <w:b w:val="0"/>
        <w:i w:val="0"/>
        <w:color w:val="0057B8" w:themeColor="accent3"/>
        <w:sz w:val="20"/>
      </w:rPr>
    </w:lvl>
    <w:lvl w:ilvl="1">
      <w:start w:val="1"/>
      <w:numFmt w:val="bullet"/>
      <w:lvlText w:val="o"/>
      <w:lvlJc w:val="left"/>
      <w:pPr>
        <w:tabs>
          <w:tab w:val="num" w:pos="2835"/>
        </w:tabs>
        <w:ind w:left="567" w:hanging="283"/>
      </w:pPr>
      <w:rPr>
        <w:rFonts w:ascii="Segoe UI" w:hAnsi="Segoe UI" w:hint="default"/>
        <w:color w:val="0057B8" w:themeColor="accent3"/>
        <w:sz w:val="16"/>
      </w:rPr>
    </w:lvl>
    <w:lvl w:ilvl="2">
      <w:start w:val="1"/>
      <w:numFmt w:val="lowerRoman"/>
      <w:lvlText w:val="%3"/>
      <w:lvlJc w:val="left"/>
      <w:pPr>
        <w:ind w:left="851" w:hanging="284"/>
      </w:pPr>
      <w:rPr>
        <w:rFonts w:hint="default"/>
        <w:color w:val="0057B8" w:themeColor="accent3"/>
      </w:rPr>
    </w:lvl>
    <w:lvl w:ilvl="3">
      <w:start w:val="1"/>
      <w:numFmt w:val="bullet"/>
      <w:lvlText w:val="o"/>
      <w:lvlJc w:val="left"/>
      <w:pPr>
        <w:ind w:left="1985" w:hanging="567"/>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9" w15:restartNumberingAfterBreak="0">
    <w:nsid w:val="41800C0D"/>
    <w:multiLevelType w:val="multilevel"/>
    <w:tmpl w:val="FD205976"/>
    <w:styleLink w:val="HPRAAlphabetbulletedlist0"/>
    <w:lvl w:ilvl="0">
      <w:start w:val="1"/>
      <w:numFmt w:val="upperLetter"/>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ind w:left="1276"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30" w15:restartNumberingAfterBreak="0">
    <w:nsid w:val="42A038E0"/>
    <w:multiLevelType w:val="multilevel"/>
    <w:tmpl w:val="F34C669E"/>
    <w:numStyleLink w:val="HPRAGreaterIndentedBulletedList"/>
  </w:abstractNum>
  <w:abstractNum w:abstractNumId="31" w15:restartNumberingAfterBreak="0">
    <w:nsid w:val="42A56983"/>
    <w:multiLevelType w:val="multilevel"/>
    <w:tmpl w:val="35CC356C"/>
    <w:lvl w:ilvl="0">
      <w:start w:val="1"/>
      <w:numFmt w:val="bullet"/>
      <w:lvlText w:val="-"/>
      <w:lvlJc w:val="left"/>
      <w:pPr>
        <w:ind w:left="644" w:hanging="360"/>
      </w:pPr>
      <w:rPr>
        <w:rFonts w:ascii="Segoe UI" w:hAnsi="Segoe UI" w:hint="default"/>
      </w:rPr>
    </w:lvl>
    <w:lvl w:ilvl="1">
      <w:start w:val="1"/>
      <w:numFmt w:val="decimal"/>
      <w:lvlText w:val="%2."/>
      <w:lvlJc w:val="left"/>
      <w:pPr>
        <w:tabs>
          <w:tab w:val="num" w:pos="456"/>
        </w:tabs>
        <w:ind w:left="456" w:hanging="720"/>
      </w:pPr>
    </w:lvl>
    <w:lvl w:ilvl="2">
      <w:start w:val="1"/>
      <w:numFmt w:val="decimal"/>
      <w:lvlText w:val="%3."/>
      <w:lvlJc w:val="left"/>
      <w:pPr>
        <w:tabs>
          <w:tab w:val="num" w:pos="1176"/>
        </w:tabs>
        <w:ind w:left="1176" w:hanging="720"/>
      </w:pPr>
    </w:lvl>
    <w:lvl w:ilvl="3">
      <w:start w:val="1"/>
      <w:numFmt w:val="decimal"/>
      <w:lvlText w:val="%4."/>
      <w:lvlJc w:val="left"/>
      <w:pPr>
        <w:tabs>
          <w:tab w:val="num" w:pos="1896"/>
        </w:tabs>
        <w:ind w:left="1896" w:hanging="720"/>
      </w:pPr>
    </w:lvl>
    <w:lvl w:ilvl="4">
      <w:start w:val="1"/>
      <w:numFmt w:val="decimal"/>
      <w:lvlText w:val="%5."/>
      <w:lvlJc w:val="left"/>
      <w:pPr>
        <w:tabs>
          <w:tab w:val="num" w:pos="2616"/>
        </w:tabs>
        <w:ind w:left="2616" w:hanging="720"/>
      </w:pPr>
    </w:lvl>
    <w:lvl w:ilvl="5">
      <w:start w:val="1"/>
      <w:numFmt w:val="decimal"/>
      <w:lvlText w:val="%6."/>
      <w:lvlJc w:val="left"/>
      <w:pPr>
        <w:tabs>
          <w:tab w:val="num" w:pos="3336"/>
        </w:tabs>
        <w:ind w:left="3336" w:hanging="720"/>
      </w:pPr>
    </w:lvl>
    <w:lvl w:ilvl="6">
      <w:start w:val="1"/>
      <w:numFmt w:val="decimal"/>
      <w:lvlText w:val="%7."/>
      <w:lvlJc w:val="left"/>
      <w:pPr>
        <w:tabs>
          <w:tab w:val="num" w:pos="4056"/>
        </w:tabs>
        <w:ind w:left="4056" w:hanging="720"/>
      </w:pPr>
    </w:lvl>
    <w:lvl w:ilvl="7">
      <w:start w:val="1"/>
      <w:numFmt w:val="decimal"/>
      <w:lvlText w:val="%8."/>
      <w:lvlJc w:val="left"/>
      <w:pPr>
        <w:tabs>
          <w:tab w:val="num" w:pos="4776"/>
        </w:tabs>
        <w:ind w:left="4776" w:hanging="720"/>
      </w:pPr>
    </w:lvl>
    <w:lvl w:ilvl="8">
      <w:start w:val="1"/>
      <w:numFmt w:val="decimal"/>
      <w:lvlText w:val="%9."/>
      <w:lvlJc w:val="left"/>
      <w:pPr>
        <w:tabs>
          <w:tab w:val="num" w:pos="5496"/>
        </w:tabs>
        <w:ind w:left="5496" w:hanging="720"/>
      </w:pPr>
    </w:lvl>
  </w:abstractNum>
  <w:abstractNum w:abstractNumId="32" w15:restartNumberingAfterBreak="0">
    <w:nsid w:val="45371BB9"/>
    <w:multiLevelType w:val="multilevel"/>
    <w:tmpl w:val="C72A43F2"/>
    <w:lvl w:ilvl="0">
      <w:start w:val="1"/>
      <w:numFmt w:val="upperLetter"/>
      <w:pStyle w:val="HPRAAlphabetBulletedList1"/>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ind w:left="1276" w:hanging="284"/>
      </w:pPr>
      <w:rPr>
        <w:rFonts w:ascii="Segoe UI" w:hAnsi="Segoe UI" w:hint="default"/>
        <w:color w:val="0057B8" w:themeColor="accent3"/>
        <w:sz w:val="16"/>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33" w15:restartNumberingAfterBreak="0">
    <w:nsid w:val="5694271D"/>
    <w:multiLevelType w:val="multilevel"/>
    <w:tmpl w:val="F34C669E"/>
    <w:numStyleLink w:val="HPRAGreaterIndentedBulletedList"/>
  </w:abstractNum>
  <w:abstractNum w:abstractNumId="34" w15:restartNumberingAfterBreak="0">
    <w:nsid w:val="5DB8366A"/>
    <w:multiLevelType w:val="multilevel"/>
    <w:tmpl w:val="DF1AA202"/>
    <w:numStyleLink w:val="HPRALowecaseAlphabetBullet"/>
  </w:abstractNum>
  <w:abstractNum w:abstractNumId="35" w15:restartNumberingAfterBreak="0">
    <w:nsid w:val="5E10502C"/>
    <w:multiLevelType w:val="multilevel"/>
    <w:tmpl w:val="F9721DF2"/>
    <w:styleLink w:val="HPRAGreaterIndentedBulletedList0"/>
    <w:lvl w:ilvl="0">
      <w:start w:val="1"/>
      <w:numFmt w:val="bulle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36" w15:restartNumberingAfterBreak="0">
    <w:nsid w:val="5F31366E"/>
    <w:multiLevelType w:val="multilevel"/>
    <w:tmpl w:val="39B42F2E"/>
    <w:lvl w:ilvl="0">
      <w:start w:val="1"/>
      <w:numFmt w:val="decimal"/>
      <w:pStyle w:val="HPRAHeadingL1"/>
      <w:lvlText w:val="%1"/>
      <w:lvlJc w:val="left"/>
      <w:pPr>
        <w:ind w:left="709" w:hanging="709"/>
      </w:pPr>
      <w:rPr>
        <w:rFonts w:asciiTheme="majorHAnsi" w:hAnsiTheme="majorHAnsi" w:hint="default"/>
        <w:b/>
        <w:color w:val="0057B8" w:themeColor="accent3"/>
        <w:sz w:val="20"/>
      </w:rPr>
    </w:lvl>
    <w:lvl w:ilvl="1">
      <w:start w:val="1"/>
      <w:numFmt w:val="decimal"/>
      <w:pStyle w:val="HPRAHeadingL2"/>
      <w:lvlText w:val="%1.%2"/>
      <w:lvlJc w:val="left"/>
      <w:pPr>
        <w:ind w:left="709" w:hanging="709"/>
      </w:pPr>
      <w:rPr>
        <w:rFonts w:asciiTheme="majorHAnsi" w:hAnsiTheme="majorHAnsi" w:hint="default"/>
        <w:b/>
        <w:color w:val="0057B8" w:themeColor="accent3"/>
        <w:sz w:val="20"/>
      </w:rPr>
    </w:lvl>
    <w:lvl w:ilvl="2">
      <w:start w:val="1"/>
      <w:numFmt w:val="decimal"/>
      <w:pStyle w:val="HPRAHeadingL3"/>
      <w:lvlText w:val="%1.%2.%3"/>
      <w:lvlJc w:val="left"/>
      <w:pPr>
        <w:ind w:left="709" w:hanging="709"/>
      </w:pPr>
      <w:rPr>
        <w:rFonts w:asciiTheme="minorHAnsi" w:hAnsiTheme="minorHAnsi" w:hint="default"/>
        <w:color w:val="0057B8" w:themeColor="accent3"/>
        <w:sz w:val="20"/>
      </w:rPr>
    </w:lvl>
    <w:lvl w:ilvl="3">
      <w:start w:val="1"/>
      <w:numFmt w:val="decimal"/>
      <w:pStyle w:val="HPRABodyTextL4"/>
      <w:lvlText w:val="%1.%2.%3.%4"/>
      <w:lvlJc w:val="left"/>
      <w:pPr>
        <w:ind w:left="709" w:hanging="709"/>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FB02747"/>
    <w:multiLevelType w:val="multilevel"/>
    <w:tmpl w:val="99946DE0"/>
    <w:numStyleLink w:val="Style1"/>
  </w:abstractNum>
  <w:abstractNum w:abstractNumId="38" w15:restartNumberingAfterBreak="0">
    <w:nsid w:val="61FD7585"/>
    <w:multiLevelType w:val="multilevel"/>
    <w:tmpl w:val="86A4C58A"/>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ind w:left="1276" w:hanging="284"/>
      </w:pPr>
      <w:rPr>
        <w:rFonts w:ascii="Segoe UI" w:hAnsi="Segoe UI" w:hint="default"/>
        <w:color w:val="0057B8" w:themeColor="accent3"/>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40" w15:restartNumberingAfterBreak="0">
    <w:nsid w:val="686A782A"/>
    <w:multiLevelType w:val="multilevel"/>
    <w:tmpl w:val="FD205976"/>
    <w:numStyleLink w:val="HPRAAlphabetbulletedlist0"/>
  </w:abstractNum>
  <w:abstractNum w:abstractNumId="41" w15:restartNumberingAfterBreak="0">
    <w:nsid w:val="6FE97EE2"/>
    <w:multiLevelType w:val="multilevel"/>
    <w:tmpl w:val="7E062DA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Segoe UI" w:hAnsi="Segoe UI" w:hint="default"/>
        <w:color w:val="0057B8" w:themeColor="accent3"/>
        <w:sz w:val="16"/>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5CF4CC1"/>
    <w:multiLevelType w:val="multilevel"/>
    <w:tmpl w:val="4F92FD86"/>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8505"/>
        </w:tabs>
        <w:ind w:left="992" w:hanging="283"/>
      </w:pPr>
      <w:rPr>
        <w:rFonts w:ascii="Segoe UI" w:hAnsi="Segoe UI" w:hint="default"/>
        <w:color w:val="0057B8" w:themeColor="accent3"/>
      </w:rPr>
    </w:lvl>
    <w:lvl w:ilvl="2">
      <w:start w:val="1"/>
      <w:numFmt w:val="bullet"/>
      <w:lvlText w:val="o"/>
      <w:lvlJc w:val="left"/>
      <w:pPr>
        <w:ind w:left="1276" w:hanging="284"/>
      </w:pPr>
      <w:rPr>
        <w:rFonts w:ascii="Segoe UI" w:hAnsi="Segoe UI" w:hint="default"/>
        <w:color w:val="0057B8" w:themeColor="accent3"/>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EFD049B"/>
    <w:multiLevelType w:val="multilevel"/>
    <w:tmpl w:val="04802054"/>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8505"/>
        </w:tabs>
        <w:ind w:left="992" w:hanging="283"/>
      </w:pPr>
      <w:rPr>
        <w:rFonts w:ascii="Segoe UI" w:hAnsi="Segoe UI" w:hint="default"/>
        <w:b w:val="0"/>
        <w:i w:val="0"/>
        <w:color w:val="0057B8" w:themeColor="accent3"/>
        <w:sz w:val="20"/>
      </w:rPr>
    </w:lvl>
    <w:lvl w:ilvl="2">
      <w:start w:val="1"/>
      <w:numFmt w:val="bullet"/>
      <w:lvlText w:val="o"/>
      <w:lvlJc w:val="left"/>
      <w:pPr>
        <w:ind w:left="1276" w:hanging="284"/>
      </w:pPr>
      <w:rPr>
        <w:rFonts w:ascii="Segoe UI" w:hAnsi="Segoe UI" w:hint="default"/>
        <w:color w:val="0057B8" w:themeColor="accent3"/>
        <w:sz w:val="16"/>
      </w:rPr>
    </w:lvl>
    <w:lvl w:ilvl="3">
      <w:start w:val="1"/>
      <w:numFmt w:val="bullet"/>
      <w:lvlText w:val="o"/>
      <w:lvlJc w:val="left"/>
      <w:pPr>
        <w:ind w:left="1418" w:hanging="284"/>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num w:numId="1">
    <w:abstractNumId w:val="22"/>
  </w:num>
  <w:num w:numId="2">
    <w:abstractNumId w:val="27"/>
  </w:num>
  <w:num w:numId="3">
    <w:abstractNumId w:val="20"/>
  </w:num>
  <w:num w:numId="4">
    <w:abstractNumId w:val="39"/>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1"/>
  </w:num>
  <w:num w:numId="9">
    <w:abstractNumId w:val="25"/>
  </w:num>
  <w:num w:numId="10">
    <w:abstractNumId w:val="36"/>
    <w:lvlOverride w:ilvl="0">
      <w:lvl w:ilvl="0">
        <w:numFmt w:val="decimal"/>
        <w:pStyle w:val="HPRAHeadingL1"/>
        <w:lvlText w:val=""/>
        <w:lvlJc w:val="left"/>
      </w:lvl>
    </w:lvlOverride>
    <w:lvlOverride w:ilvl="1">
      <w:lvl w:ilvl="1">
        <w:numFmt w:val="decimal"/>
        <w:pStyle w:val="HPRAHeadingL2"/>
        <w:lvlText w:val=""/>
        <w:lvlJc w:val="left"/>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num>
  <w:num w:numId="11">
    <w:abstractNumId w:val="34"/>
  </w:num>
  <w:num w:numId="12">
    <w:abstractNumId w:val="13"/>
  </w:num>
  <w:num w:numId="13">
    <w:abstractNumId w:val="2"/>
  </w:num>
  <w:num w:numId="14">
    <w:abstractNumId w:val="17"/>
  </w:num>
  <w:num w:numId="15">
    <w:abstractNumId w:val="14"/>
  </w:num>
  <w:num w:numId="16">
    <w:abstractNumId w:val="4"/>
  </w:num>
  <w:num w:numId="17">
    <w:abstractNumId w:val="5"/>
  </w:num>
  <w:num w:numId="18">
    <w:abstractNumId w:val="12"/>
  </w:num>
  <w:num w:numId="19">
    <w:abstractNumId w:val="19"/>
  </w:num>
  <w:num w:numId="20">
    <w:abstractNumId w:val="36"/>
  </w:num>
  <w:num w:numId="21">
    <w:abstractNumId w:val="24"/>
  </w:num>
  <w:num w:numId="22">
    <w:abstractNumId w:val="40"/>
  </w:num>
  <w:num w:numId="23">
    <w:abstractNumId w:val="1"/>
  </w:num>
  <w:num w:numId="24">
    <w:abstractNumId w:val="0"/>
  </w:num>
  <w:num w:numId="25">
    <w:abstractNumId w:val="8"/>
  </w:num>
  <w:num w:numId="26">
    <w:abstractNumId w:val="16"/>
  </w:num>
  <w:num w:numId="27">
    <w:abstractNumId w:val="11"/>
  </w:num>
  <w:num w:numId="28">
    <w:abstractNumId w:val="7"/>
  </w:num>
  <w:num w:numId="29">
    <w:abstractNumId w:val="15"/>
  </w:num>
  <w:num w:numId="30">
    <w:abstractNumId w:val="35"/>
  </w:num>
  <w:num w:numId="31">
    <w:abstractNumId w:val="6"/>
  </w:num>
  <w:num w:numId="32">
    <w:abstractNumId w:val="30"/>
    <w:lvlOverride w:ilvl="0">
      <w:lvl w:ilvl="0">
        <w:start w:val="1"/>
        <w:numFmt w:val="bulle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18"/>
  </w:num>
  <w:num w:numId="34">
    <w:abstractNumId w:val="41"/>
  </w:num>
  <w:num w:numId="35">
    <w:abstractNumId w:val="30"/>
  </w:num>
  <w:num w:numId="36">
    <w:abstractNumId w:val="23"/>
  </w:num>
  <w:num w:numId="37">
    <w:abstractNumId w:val="21"/>
  </w:num>
  <w:num w:numId="38">
    <w:abstractNumId w:val="9"/>
  </w:num>
  <w:num w:numId="39">
    <w:abstractNumId w:val="28"/>
  </w:num>
  <w:num w:numId="40">
    <w:abstractNumId w:val="33"/>
  </w:num>
  <w:num w:numId="41">
    <w:abstractNumId w:val="26"/>
  </w:num>
  <w:num w:numId="42">
    <w:abstractNumId w:val="3"/>
  </w:num>
  <w:num w:numId="43">
    <w:abstractNumId w:val="29"/>
  </w:num>
  <w:num w:numId="44">
    <w:abstractNumId w:val="32"/>
  </w:num>
  <w:num w:numId="45">
    <w:abstractNumId w:val="38"/>
  </w:num>
  <w:num w:numId="46">
    <w:abstractNumId w:val="42"/>
  </w:num>
  <w:num w:numId="47">
    <w:abstractNumId w:val="43"/>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F1C"/>
    <w:rsid w:val="000524C6"/>
    <w:rsid w:val="00054F1C"/>
    <w:rsid w:val="00056108"/>
    <w:rsid w:val="00083E00"/>
    <w:rsid w:val="00094B50"/>
    <w:rsid w:val="000E37E5"/>
    <w:rsid w:val="000F12C8"/>
    <w:rsid w:val="00113A4B"/>
    <w:rsid w:val="00136F80"/>
    <w:rsid w:val="00152E05"/>
    <w:rsid w:val="00234DB4"/>
    <w:rsid w:val="00242B1D"/>
    <w:rsid w:val="00246313"/>
    <w:rsid w:val="00262111"/>
    <w:rsid w:val="00263F72"/>
    <w:rsid w:val="002D11AE"/>
    <w:rsid w:val="002D4583"/>
    <w:rsid w:val="002F2655"/>
    <w:rsid w:val="002F6FB8"/>
    <w:rsid w:val="0031759B"/>
    <w:rsid w:val="00322028"/>
    <w:rsid w:val="00350F7B"/>
    <w:rsid w:val="003602EE"/>
    <w:rsid w:val="003653B9"/>
    <w:rsid w:val="003709D4"/>
    <w:rsid w:val="003E00C4"/>
    <w:rsid w:val="003F6690"/>
    <w:rsid w:val="00410387"/>
    <w:rsid w:val="004311F1"/>
    <w:rsid w:val="0043455A"/>
    <w:rsid w:val="00436009"/>
    <w:rsid w:val="004448E1"/>
    <w:rsid w:val="0045184A"/>
    <w:rsid w:val="00463942"/>
    <w:rsid w:val="00470C62"/>
    <w:rsid w:val="00472D6A"/>
    <w:rsid w:val="004B60FD"/>
    <w:rsid w:val="004D7EAD"/>
    <w:rsid w:val="004E005D"/>
    <w:rsid w:val="004E46D1"/>
    <w:rsid w:val="004E5D4F"/>
    <w:rsid w:val="004F05F6"/>
    <w:rsid w:val="00504A29"/>
    <w:rsid w:val="00523EFF"/>
    <w:rsid w:val="00540D64"/>
    <w:rsid w:val="00574196"/>
    <w:rsid w:val="00574637"/>
    <w:rsid w:val="005D5E08"/>
    <w:rsid w:val="005E2798"/>
    <w:rsid w:val="005F182B"/>
    <w:rsid w:val="0064098C"/>
    <w:rsid w:val="00641571"/>
    <w:rsid w:val="00653886"/>
    <w:rsid w:val="00661A56"/>
    <w:rsid w:val="00676D29"/>
    <w:rsid w:val="006A4378"/>
    <w:rsid w:val="006B3EE3"/>
    <w:rsid w:val="006D7020"/>
    <w:rsid w:val="006E57FF"/>
    <w:rsid w:val="006F380E"/>
    <w:rsid w:val="00727D73"/>
    <w:rsid w:val="00744C8F"/>
    <w:rsid w:val="00762A13"/>
    <w:rsid w:val="007741DE"/>
    <w:rsid w:val="00776D7A"/>
    <w:rsid w:val="00793778"/>
    <w:rsid w:val="00795F24"/>
    <w:rsid w:val="00804D53"/>
    <w:rsid w:val="008667F0"/>
    <w:rsid w:val="00866D7E"/>
    <w:rsid w:val="008935B4"/>
    <w:rsid w:val="008B6ABD"/>
    <w:rsid w:val="0090195B"/>
    <w:rsid w:val="009209CA"/>
    <w:rsid w:val="0092524D"/>
    <w:rsid w:val="0094175E"/>
    <w:rsid w:val="0094377F"/>
    <w:rsid w:val="00950506"/>
    <w:rsid w:val="00954533"/>
    <w:rsid w:val="009800A1"/>
    <w:rsid w:val="009868D7"/>
    <w:rsid w:val="009B4FBE"/>
    <w:rsid w:val="009E0F8A"/>
    <w:rsid w:val="00A5078D"/>
    <w:rsid w:val="00A509CE"/>
    <w:rsid w:val="00A542DA"/>
    <w:rsid w:val="00A671CD"/>
    <w:rsid w:val="00A945C2"/>
    <w:rsid w:val="00A978DF"/>
    <w:rsid w:val="00AA06A5"/>
    <w:rsid w:val="00B1155A"/>
    <w:rsid w:val="00B179E0"/>
    <w:rsid w:val="00B27D5C"/>
    <w:rsid w:val="00B311E2"/>
    <w:rsid w:val="00B347D3"/>
    <w:rsid w:val="00B40B3E"/>
    <w:rsid w:val="00BD634C"/>
    <w:rsid w:val="00C0332E"/>
    <w:rsid w:val="00C24AC5"/>
    <w:rsid w:val="00C3188C"/>
    <w:rsid w:val="00C36A96"/>
    <w:rsid w:val="00C91288"/>
    <w:rsid w:val="00CE70B6"/>
    <w:rsid w:val="00D11CD7"/>
    <w:rsid w:val="00D15BB2"/>
    <w:rsid w:val="00D313BB"/>
    <w:rsid w:val="00D41D59"/>
    <w:rsid w:val="00D615F1"/>
    <w:rsid w:val="00D81E51"/>
    <w:rsid w:val="00DE4300"/>
    <w:rsid w:val="00DF6624"/>
    <w:rsid w:val="00E12191"/>
    <w:rsid w:val="00E97CF0"/>
    <w:rsid w:val="00EB4F2F"/>
    <w:rsid w:val="00ED3592"/>
    <w:rsid w:val="00F501FF"/>
    <w:rsid w:val="00F52FEA"/>
    <w:rsid w:val="00F6620D"/>
    <w:rsid w:val="00F9211A"/>
    <w:rsid w:val="00FB725F"/>
    <w:rsid w:val="00FD683C"/>
    <w:rsid w:val="00FF7FBB"/>
  </w:rsids>
  <m:mathPr>
    <m:mathFont m:val="Cambria Math"/>
    <m:brkBin m:val="before"/>
    <m:brkBinSub m:val="--"/>
    <m:smallFrac m:val="0"/>
    <m:dispDef/>
    <m:lMargin m:val="0"/>
    <m:rMargin m:val="0"/>
    <m:defJc m:val="centerGroup"/>
    <m:wrapIndent m:val="1440"/>
    <m:intLim m:val="subSup"/>
    <m:naryLim m:val="undOvr"/>
  </m:mathPr>
  <w:themeFontLang w:val="en-IE" w:bidi="lo-L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2D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4E005D"/>
    <w:pPr>
      <w:numPr>
        <w:numId w:val="20"/>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4E005D"/>
    <w:pPr>
      <w:numPr>
        <w:ilvl w:val="1"/>
        <w:numId w:val="20"/>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20"/>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20"/>
      </w:numPr>
    </w:pPr>
    <w:rPr>
      <w:rFonts w:ascii="Segoe UI" w:hAnsi="Segoe UI" w:cs="Segoe UI"/>
      <w:sz w:val="20"/>
      <w:szCs w:val="20"/>
    </w:rPr>
  </w:style>
  <w:style w:type="paragraph" w:customStyle="1" w:styleId="HPRAAlphabetBulletedList1">
    <w:name w:val="HPRA_Alphabet_Bulleted_List"/>
    <w:basedOn w:val="Normal"/>
    <w:link w:val="HPRAAlphabetBulletedListChar"/>
    <w:qFormat/>
    <w:rsid w:val="00744C8F"/>
    <w:pPr>
      <w:numPr>
        <w:numId w:val="44"/>
      </w:numPr>
      <w:contextualSpacing/>
    </w:pPr>
    <w:rPr>
      <w:rFonts w:ascii="Segoe UI" w:eastAsia="Segoe UI" w:hAnsi="Segoe UI" w:cs="Segoe UI"/>
      <w:sz w:val="20"/>
      <w:szCs w:val="20"/>
    </w:rPr>
  </w:style>
  <w:style w:type="numbering" w:customStyle="1" w:styleId="Style1">
    <w:name w:val="Style1"/>
    <w:uiPriority w:val="99"/>
    <w:rsid w:val="00744C8F"/>
    <w:pPr>
      <w:numPr>
        <w:numId w:val="3"/>
      </w:numPr>
    </w:pPr>
  </w:style>
  <w:style w:type="paragraph" w:customStyle="1" w:styleId="HPRABulletedList">
    <w:name w:val="HPRA_Bulleted_List"/>
    <w:basedOn w:val="HPRAAlphabetBulletedList1"/>
    <w:link w:val="HPRABulletedListChar"/>
    <w:qFormat/>
    <w:rsid w:val="00744C8F"/>
    <w:pPr>
      <w:numPr>
        <w:numId w:val="39"/>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1"/>
    <w:link w:val="HPRALowercaseAlphabetBulletListChar"/>
    <w:uiPriority w:val="4"/>
    <w:qFormat/>
    <w:rsid w:val="004E46D1"/>
    <w:pPr>
      <w:numPr>
        <w:numId w:val="45"/>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uiPriority w:val="4"/>
    <w:qFormat/>
    <w:rsid w:val="004E46D1"/>
    <w:pPr>
      <w:numPr>
        <w:numId w:val="46"/>
      </w:numPr>
    </w:pPr>
  </w:style>
  <w:style w:type="table" w:customStyle="1" w:styleId="HPRATableBlueHeader">
    <w:name w:val="HPRA_Table_BlueHeader"/>
    <w:basedOn w:val="TableNormal"/>
    <w:uiPriority w:val="99"/>
    <w:rsid w:val="002F2655"/>
    <w:tblPr>
      <w:tblBorders>
        <w:top w:val="single" w:sz="4" w:space="0" w:color="FFFFFF" w:themeColor="background1"/>
        <w:left w:val="single" w:sz="4" w:space="0" w:color="FFFFFF" w:themeColor="background1"/>
        <w:bottom w:val="single" w:sz="4" w:space="0" w:color="707173" w:themeColor="text2"/>
        <w:right w:val="single" w:sz="4" w:space="0" w:color="FFFFFF" w:themeColor="background1"/>
        <w:insideH w:val="single" w:sz="4" w:space="0" w:color="707173" w:themeColor="text2"/>
        <w:insideV w:val="single" w:sz="4" w:space="0" w:color="FFFFFF" w:themeColor="background1"/>
      </w:tblBorders>
    </w:tblPr>
    <w:tblStylePr w:type="firstRow">
      <w:rPr>
        <w:rFonts w:ascii="Segoe UI" w:hAnsi="Segoe UI"/>
        <w:b/>
        <w:color w:val="FFFFFF" w:themeColor="background1"/>
        <w:sz w:val="20"/>
      </w:rPr>
      <w:tblPr/>
      <w:tcPr>
        <w:tcBorders>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E46D1"/>
    <w:pPr>
      <w:numPr>
        <w:numId w:val="13"/>
      </w:numPr>
    </w:pPr>
  </w:style>
  <w:style w:type="numbering" w:customStyle="1" w:styleId="HPRARomanNumeralsBulletedlist">
    <w:name w:val="HPRA_RomanNumerals_Bulleted list"/>
    <w:uiPriority w:val="99"/>
    <w:rsid w:val="004E46D1"/>
    <w:pPr>
      <w:numPr>
        <w:numId w:val="15"/>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4E46D1"/>
    <w:pPr>
      <w:numPr>
        <w:numId w:val="23"/>
      </w:numPr>
    </w:pPr>
  </w:style>
  <w:style w:type="character" w:styleId="Hyperlink">
    <w:name w:val="Hyperlink"/>
    <w:aliases w:val="HPRA_Hyperlink_Green"/>
    <w:basedOn w:val="DefaultParagraphFont"/>
    <w:uiPriority w:val="99"/>
    <w:rsid w:val="00B311E2"/>
    <w:rPr>
      <w:color w:val="007041" w:themeColor="accent4"/>
      <w:u w:val="none"/>
    </w:rPr>
  </w:style>
  <w:style w:type="numbering" w:customStyle="1" w:styleId="HPRAAlphabetBulletedList">
    <w:name w:val="HPRA_Alphabet_Bulleted List"/>
    <w:uiPriority w:val="99"/>
    <w:rsid w:val="003709D4"/>
    <w:pPr>
      <w:numPr>
        <w:numId w:val="18"/>
      </w:numPr>
    </w:pPr>
  </w:style>
  <w:style w:type="paragraph" w:customStyle="1" w:styleId="HPRAArabicNumeralBulletedList">
    <w:name w:val="HPRA_Arabic Numeral_Bulleted List"/>
    <w:basedOn w:val="HPRARomanNumeralsBulletedList0"/>
    <w:uiPriority w:val="4"/>
    <w:qFormat/>
    <w:rsid w:val="004E46D1"/>
    <w:pPr>
      <w:numPr>
        <w:numId w:val="47"/>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E70B6"/>
    <w:pPr>
      <w:numPr>
        <w:numId w:val="0"/>
      </w:numPr>
    </w:pPr>
    <w:rPr>
      <w:color w:val="707173" w:themeColor="text2"/>
    </w:rPr>
  </w:style>
  <w:style w:type="paragraph" w:customStyle="1" w:styleId="HPRAS2Footer">
    <w:name w:val="HPRA_S2_Footer"/>
    <w:basedOn w:val="Normal"/>
    <w:next w:val="HPRAMainBodyText"/>
    <w:qFormat/>
    <w:rsid w:val="004B60FD"/>
    <w:pPr>
      <w:tabs>
        <w:tab w:val="right" w:pos="8505"/>
      </w:tabs>
    </w:pPr>
    <w:rPr>
      <w:rFonts w:eastAsia="Segoe UI"/>
      <w:color w:val="707173"/>
      <w:sz w:val="18"/>
      <w:szCs w:val="18"/>
    </w:rPr>
  </w:style>
  <w:style w:type="paragraph" w:styleId="BodyText2">
    <w:name w:val="Body Text 2"/>
    <w:basedOn w:val="Normal"/>
    <w:link w:val="BodyText2Char"/>
    <w:uiPriority w:val="99"/>
    <w:semiHidden/>
    <w:unhideWhenUsed/>
    <w:rsid w:val="00676D29"/>
    <w:pPr>
      <w:spacing w:after="120" w:line="480" w:lineRule="auto"/>
    </w:pPr>
  </w:style>
  <w:style w:type="character" w:customStyle="1" w:styleId="BodyText2Char">
    <w:name w:val="Body Text 2 Char"/>
    <w:basedOn w:val="DefaultParagraphFont"/>
    <w:link w:val="BodyText2"/>
    <w:uiPriority w:val="99"/>
    <w:semiHidden/>
    <w:rsid w:val="00676D29"/>
  </w:style>
  <w:style w:type="character" w:customStyle="1" w:styleId="HPRAMainBodyTextChar">
    <w:name w:val="HPRA_MainBodyText Char"/>
    <w:basedOn w:val="DefaultParagraphFont"/>
    <w:link w:val="HPRAMainBodyText"/>
    <w:rsid w:val="00676D29"/>
    <w:rPr>
      <w:rFonts w:ascii="Segoe UI" w:hAnsi="Segoe UI" w:cs="Segoe UI"/>
      <w:sz w:val="20"/>
      <w:szCs w:val="20"/>
    </w:rPr>
  </w:style>
  <w:style w:type="paragraph" w:customStyle="1" w:styleId="Bulletedlist">
    <w:name w:val="Bulleted list"/>
    <w:basedOn w:val="HPRAAlphabetBulletedList1"/>
    <w:qFormat/>
    <w:rsid w:val="00676D29"/>
    <w:pPr>
      <w:numPr>
        <w:numId w:val="0"/>
      </w:numPr>
      <w:tabs>
        <w:tab w:val="num" w:pos="709"/>
      </w:tabs>
      <w:ind w:left="284" w:hanging="284"/>
    </w:pPr>
  </w:style>
  <w:style w:type="character" w:customStyle="1" w:styleId="HPRAAlphabetBulletedListChar">
    <w:name w:val="HPRA_Alphabet_Bulleted_List Char"/>
    <w:basedOn w:val="DefaultParagraphFont"/>
    <w:link w:val="HPRAAlphabetBulletedList1"/>
    <w:rsid w:val="00744C8F"/>
    <w:rPr>
      <w:rFonts w:ascii="Segoe UI" w:eastAsia="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E46D1"/>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744C8F"/>
    <w:pPr>
      <w:numPr>
        <w:numId w:val="34"/>
      </w:numPr>
    </w:pPr>
  </w:style>
  <w:style w:type="numbering" w:customStyle="1" w:styleId="HPRAGreaterIndentedBulletedList0">
    <w:name w:val="HPRA Greater Indented Bulleted List"/>
    <w:uiPriority w:val="99"/>
    <w:rsid w:val="00676D29"/>
    <w:pPr>
      <w:numPr>
        <w:numId w:val="30"/>
      </w:numPr>
    </w:pPr>
  </w:style>
  <w:style w:type="character" w:customStyle="1" w:styleId="HPRABulletedListChar">
    <w:name w:val="HPRA_Bulleted_List Char"/>
    <w:basedOn w:val="DefaultParagraphFont"/>
    <w:link w:val="HPRABulletedList"/>
    <w:rsid w:val="00744C8F"/>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744C8F"/>
    <w:pPr>
      <w:numPr>
        <w:numId w:val="31"/>
      </w:numPr>
    </w:pPr>
  </w:style>
  <w:style w:type="numbering" w:customStyle="1" w:styleId="HPRAGreaterIndentedBulletedList">
    <w:name w:val="HPRA_Greater Indented Bulleted_List"/>
    <w:uiPriority w:val="99"/>
    <w:rsid w:val="00744C8F"/>
    <w:pPr>
      <w:numPr>
        <w:numId w:val="31"/>
      </w:numPr>
    </w:pPr>
  </w:style>
  <w:style w:type="character" w:customStyle="1" w:styleId="HPRAIndentedBulletListChar">
    <w:name w:val="HPRA_Indented Bullet_List Char"/>
    <w:basedOn w:val="HPRABulletedListChar"/>
    <w:link w:val="HPRAIndentedBulletList"/>
    <w:uiPriority w:val="4"/>
    <w:rsid w:val="00744C8F"/>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744C8F"/>
    <w:rPr>
      <w:rFonts w:ascii="Segoe UI" w:eastAsia="Segoe UI" w:hAnsi="Segoe UI" w:cs="Segoe UI"/>
      <w:sz w:val="20"/>
      <w:szCs w:val="20"/>
    </w:rPr>
  </w:style>
  <w:style w:type="numbering" w:customStyle="1" w:styleId="HPRAIndentedBulletedlist">
    <w:name w:val="HPRA_Indented Bulleted list"/>
    <w:uiPriority w:val="99"/>
    <w:rsid w:val="00676D29"/>
    <w:pPr>
      <w:numPr>
        <w:numId w:val="33"/>
      </w:numPr>
    </w:pPr>
  </w:style>
  <w:style w:type="numbering" w:customStyle="1" w:styleId="HPRAAlphabetbulletedlist0">
    <w:name w:val="HPRA_Alphabet_bulleted_list"/>
    <w:uiPriority w:val="99"/>
    <w:rsid w:val="00744C8F"/>
    <w:pPr>
      <w:numPr>
        <w:numId w:val="43"/>
      </w:numPr>
    </w:pPr>
  </w:style>
  <w:style w:type="numbering" w:customStyle="1" w:styleId="HPRAGreaterIndentedBulletedList1">
    <w:name w:val="HPRA Greater Indented Bulleted List1"/>
    <w:uiPriority w:val="99"/>
    <w:rsid w:val="00472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bog.eu/resources/NBOG_F_2012_1.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bog.eu/resources/NBOG_F_2012_1.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og.eu/resources/NBOG_F_2012_2.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evices@hpra.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87579-D8D4-4989-B0A9-30DD3F0FA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1701</Words>
  <Characters>9700</Characters>
  <Application>Microsoft Office Word</Application>
  <DocSecurity>0</DocSecurity>
  <Lines>80</Lines>
  <Paragraphs>22</Paragraphs>
  <ScaleCrop>false</ScaleCrop>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2020-08-18T10:43:00Z</dcterms:created>
  <dcterms:modified xsi:type="dcterms:W3CDTF">2020-08-18T10:43:00Z</dcterms:modified>
</cp:coreProperties>
</file>