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77B2" w14:textId="77777777" w:rsidR="00762A13" w:rsidRPr="00BB1CD1" w:rsidRDefault="00BB1CD1" w:rsidP="00BB1CD1">
      <w:pPr>
        <w:pStyle w:val="HPRACoverTitle"/>
      </w:pPr>
      <w:bookmarkStart w:id="0" w:name="OLE_LINK1"/>
      <w:bookmarkStart w:id="1" w:name="OLE_LINK2"/>
      <w:r w:rsidRPr="00BB1CD1">
        <w:rPr>
          <w:rStyle w:val="Arial12ptBold"/>
          <w:rFonts w:ascii="Segoe UI" w:hAnsi="Segoe UI"/>
          <w:b/>
          <w:bCs/>
          <w:sz w:val="32"/>
          <w:szCs w:val="24"/>
        </w:rPr>
        <w:t xml:space="preserve">Serious Adverse Reaction / Event Report Form </w:t>
      </w:r>
      <w:r>
        <w:rPr>
          <w:rStyle w:val="Arial12ptBold"/>
          <w:rFonts w:ascii="Segoe UI" w:hAnsi="Segoe UI"/>
          <w:b/>
          <w:bCs/>
          <w:sz w:val="32"/>
          <w:szCs w:val="24"/>
        </w:rPr>
        <w:t>f</w:t>
      </w:r>
      <w:r w:rsidRPr="00BB1CD1">
        <w:rPr>
          <w:rStyle w:val="Arial12ptBold"/>
          <w:rFonts w:ascii="Segoe UI" w:hAnsi="Segoe UI"/>
          <w:b/>
          <w:bCs/>
          <w:sz w:val="32"/>
          <w:szCs w:val="24"/>
        </w:rPr>
        <w:t xml:space="preserve">or Human Organs Intended </w:t>
      </w:r>
      <w:r>
        <w:rPr>
          <w:rStyle w:val="Arial12ptBold"/>
          <w:rFonts w:ascii="Segoe UI" w:hAnsi="Segoe UI"/>
          <w:b/>
          <w:bCs/>
          <w:sz w:val="32"/>
          <w:szCs w:val="24"/>
        </w:rPr>
        <w:t>f</w:t>
      </w:r>
      <w:r w:rsidRPr="00BB1CD1">
        <w:rPr>
          <w:rStyle w:val="Arial12ptBold"/>
          <w:rFonts w:ascii="Segoe UI" w:hAnsi="Segoe UI"/>
          <w:b/>
          <w:bCs/>
          <w:sz w:val="32"/>
          <w:szCs w:val="24"/>
        </w:rPr>
        <w:t>or Transplantation</w:t>
      </w:r>
    </w:p>
    <w:bookmarkEnd w:id="0"/>
    <w:bookmarkEnd w:id="1"/>
    <w:p w14:paraId="23BDC444" w14:textId="77777777" w:rsidR="00BB1CD1" w:rsidRPr="00E4724B" w:rsidRDefault="00BB1CD1" w:rsidP="00BB1CD1">
      <w:pPr>
        <w:rPr>
          <w:rFonts w:ascii="Segoe UI" w:hAnsi="Segoe UI" w:cs="Segoe UI"/>
          <w:sz w:val="20"/>
          <w:szCs w:val="20"/>
        </w:rPr>
      </w:pPr>
    </w:p>
    <w:p w14:paraId="421F26B7" w14:textId="0046F7A8" w:rsidR="00447B27" w:rsidRPr="00E4724B" w:rsidRDefault="00447B27" w:rsidP="00447B27">
      <w:pPr>
        <w:pStyle w:val="HPRARomanNumeralsBulletedList0"/>
        <w:numPr>
          <w:ilvl w:val="0"/>
          <w:numId w:val="0"/>
        </w:numPr>
        <w:sectPr w:rsidR="00447B27" w:rsidRPr="00E4724B" w:rsidSect="00447B2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4B9FA1AF" w14:textId="77777777" w:rsidR="00447B27" w:rsidRDefault="00447B27" w:rsidP="00447B27">
      <w:pPr>
        <w:pStyle w:val="HPRAHeading"/>
      </w:pPr>
      <w:r w:rsidRPr="004D27CE">
        <w:t>IN CONFIDENCE</w:t>
      </w:r>
    </w:p>
    <w:p w14:paraId="1C9E17D7" w14:textId="77777777" w:rsidR="00447B27" w:rsidRDefault="00447B27" w:rsidP="00447B27">
      <w:pPr>
        <w:pStyle w:val="HPRAHeading"/>
        <w:jc w:val="both"/>
        <w:rPr>
          <w:b w:val="0"/>
          <w:caps w:val="0"/>
          <w:color w:val="auto"/>
          <w:szCs w:val="20"/>
        </w:rPr>
      </w:pPr>
      <w:r w:rsidRPr="007D3F6E">
        <w:rPr>
          <w:b w:val="0"/>
          <w:caps w:val="0"/>
          <w:color w:val="auto"/>
          <w:szCs w:val="20"/>
        </w:rPr>
        <w:t xml:space="preserve">A privacy notice in relation to the personal data collected on this form is available on the HPRA website </w:t>
      </w:r>
      <w:r>
        <w:rPr>
          <w:b w:val="0"/>
          <w:caps w:val="0"/>
          <w:color w:val="auto"/>
          <w:szCs w:val="20"/>
        </w:rPr>
        <w:t>(</w:t>
      </w:r>
      <w:hyperlink r:id="rId12" w:history="1">
        <w:r w:rsidRPr="00262719">
          <w:rPr>
            <w:rStyle w:val="Hyperlink"/>
            <w:b w:val="0"/>
            <w:caps w:val="0"/>
            <w:szCs w:val="20"/>
          </w:rPr>
          <w:t>www.hpra.ie</w:t>
        </w:r>
      </w:hyperlink>
      <w:r>
        <w:rPr>
          <w:b w:val="0"/>
          <w:caps w:val="0"/>
          <w:color w:val="auto"/>
          <w:szCs w:val="20"/>
        </w:rPr>
        <w:t xml:space="preserve">) </w:t>
      </w:r>
      <w:r w:rsidRPr="007D3F6E">
        <w:rPr>
          <w:b w:val="0"/>
          <w:caps w:val="0"/>
          <w:color w:val="auto"/>
          <w:szCs w:val="20"/>
        </w:rPr>
        <w:t xml:space="preserve">under </w:t>
      </w:r>
      <w:r>
        <w:rPr>
          <w:b w:val="0"/>
          <w:caps w:val="0"/>
          <w:color w:val="auto"/>
          <w:szCs w:val="20"/>
        </w:rPr>
        <w:t>‘</w:t>
      </w:r>
      <w:r w:rsidRPr="00CF1011">
        <w:rPr>
          <w:b w:val="0"/>
          <w:caps w:val="0"/>
          <w:color w:val="auto"/>
          <w:szCs w:val="20"/>
        </w:rPr>
        <w:t>Report an Issue’, ‘Download/Print Forms’, ‘Serious Adverse Reaction /</w:t>
      </w:r>
      <w:r>
        <w:rPr>
          <w:b w:val="0"/>
          <w:caps w:val="0"/>
          <w:color w:val="auto"/>
          <w:szCs w:val="20"/>
        </w:rPr>
        <w:t xml:space="preserve"> </w:t>
      </w:r>
      <w:r w:rsidRPr="00CF1011">
        <w:rPr>
          <w:b w:val="0"/>
          <w:caps w:val="0"/>
          <w:color w:val="auto"/>
          <w:szCs w:val="20"/>
        </w:rPr>
        <w:t>Event Report Form for Human Organs Intended for Transplantation’, ‘Privacy Notice’.</w:t>
      </w:r>
    </w:p>
    <w:p w14:paraId="780552B7" w14:textId="77777777" w:rsidR="00447B27" w:rsidRDefault="00447B27" w:rsidP="00447B27">
      <w:pPr>
        <w:pStyle w:val="HPRAHeading"/>
        <w:jc w:val="both"/>
        <w:rPr>
          <w:caps w:val="0"/>
          <w:color w:val="auto"/>
          <w:szCs w:val="20"/>
        </w:rPr>
      </w:pPr>
    </w:p>
    <w:p w14:paraId="7F433ED9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  <w:r w:rsidRPr="00A71122">
        <w:rPr>
          <w:caps w:val="0"/>
          <w:color w:val="auto"/>
          <w:szCs w:val="20"/>
        </w:rPr>
        <w:t>The aim of your report is to ensure the safety of organ donation and transplantation</w:t>
      </w:r>
      <w:r>
        <w:rPr>
          <w:caps w:val="0"/>
          <w:color w:val="auto"/>
          <w:szCs w:val="20"/>
        </w:rPr>
        <w:t>.</w:t>
      </w:r>
      <w:r w:rsidRPr="00A71122">
        <w:rPr>
          <w:caps w:val="0"/>
          <w:color w:val="auto"/>
          <w:szCs w:val="20"/>
        </w:rPr>
        <w:t xml:space="preserve">   </w:t>
      </w:r>
    </w:p>
    <w:p w14:paraId="51CEFB26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</w:p>
    <w:p w14:paraId="0C85C570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  <w:r w:rsidRPr="00A71122">
        <w:rPr>
          <w:caps w:val="0"/>
          <w:color w:val="auto"/>
          <w:szCs w:val="20"/>
        </w:rPr>
        <w:t>A SERIOUS ADVERSE REACTION (SAR) is an unintended response including a communicable disease in the living donor or in the recipient</w:t>
      </w:r>
      <w:r>
        <w:rPr>
          <w:caps w:val="0"/>
          <w:color w:val="auto"/>
          <w:szCs w:val="20"/>
        </w:rPr>
        <w:t>,</w:t>
      </w:r>
      <w:r w:rsidRPr="00A71122">
        <w:rPr>
          <w:caps w:val="0"/>
          <w:color w:val="auto"/>
          <w:szCs w:val="20"/>
        </w:rPr>
        <w:t xml:space="preserve"> that might be associated with any stage of the chain from donation to transplantation</w:t>
      </w:r>
      <w:r>
        <w:rPr>
          <w:caps w:val="0"/>
          <w:color w:val="auto"/>
          <w:szCs w:val="20"/>
        </w:rPr>
        <w:t>,</w:t>
      </w:r>
      <w:r w:rsidRPr="00A71122">
        <w:rPr>
          <w:caps w:val="0"/>
          <w:color w:val="auto"/>
          <w:szCs w:val="20"/>
        </w:rPr>
        <w:t xml:space="preserve"> that is fatal, life-threatening, disabling, incapacitating, or which results in, or prolongs, hospitalisation or morbidity.</w:t>
      </w:r>
    </w:p>
    <w:p w14:paraId="02F40AFF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</w:p>
    <w:p w14:paraId="675679AE" w14:textId="77777777" w:rsidR="00447B27" w:rsidRPr="00A71122" w:rsidRDefault="00447B27" w:rsidP="00447B27">
      <w:pPr>
        <w:pStyle w:val="HPRAHeading"/>
        <w:tabs>
          <w:tab w:val="left" w:pos="6150"/>
        </w:tabs>
        <w:jc w:val="both"/>
        <w:rPr>
          <w:caps w:val="0"/>
          <w:color w:val="auto"/>
          <w:szCs w:val="20"/>
        </w:rPr>
      </w:pPr>
      <w:r w:rsidRPr="00A71122">
        <w:rPr>
          <w:caps w:val="0"/>
          <w:color w:val="auto"/>
          <w:szCs w:val="20"/>
        </w:rPr>
        <w:t xml:space="preserve">SAR = PATIENT AFFECTED </w:t>
      </w:r>
      <w:r w:rsidRPr="00A71122">
        <w:rPr>
          <w:caps w:val="0"/>
          <w:color w:val="auto"/>
          <w:szCs w:val="20"/>
        </w:rPr>
        <w:tab/>
      </w:r>
    </w:p>
    <w:p w14:paraId="7B86E605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</w:p>
    <w:p w14:paraId="01334E8C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  <w:r w:rsidRPr="00A71122">
        <w:rPr>
          <w:caps w:val="0"/>
          <w:color w:val="auto"/>
          <w:szCs w:val="20"/>
        </w:rPr>
        <w:t>A SERIOUS ADVERSE EVENT (SAE) is any undesired and unexpected occurrence associated with any stage of the chain from donation to transplantation</w:t>
      </w:r>
      <w:r>
        <w:rPr>
          <w:caps w:val="0"/>
          <w:color w:val="auto"/>
          <w:szCs w:val="20"/>
        </w:rPr>
        <w:t xml:space="preserve">, </w:t>
      </w:r>
      <w:r w:rsidRPr="00A71122">
        <w:rPr>
          <w:caps w:val="0"/>
          <w:color w:val="auto"/>
          <w:szCs w:val="20"/>
        </w:rPr>
        <w:t>that might lead to the transmission of a communicable disease</w:t>
      </w:r>
      <w:r>
        <w:rPr>
          <w:caps w:val="0"/>
          <w:color w:val="auto"/>
          <w:szCs w:val="20"/>
        </w:rPr>
        <w:t>,</w:t>
      </w:r>
      <w:r w:rsidRPr="00A71122">
        <w:rPr>
          <w:caps w:val="0"/>
          <w:color w:val="auto"/>
          <w:szCs w:val="20"/>
        </w:rPr>
        <w:t xml:space="preserve"> that might lead to death or life-threatening, </w:t>
      </w:r>
      <w:proofErr w:type="gramStart"/>
      <w:r w:rsidRPr="00A71122">
        <w:rPr>
          <w:caps w:val="0"/>
          <w:color w:val="auto"/>
          <w:szCs w:val="20"/>
        </w:rPr>
        <w:t>disabling</w:t>
      </w:r>
      <w:proofErr w:type="gramEnd"/>
      <w:r w:rsidRPr="00A71122">
        <w:rPr>
          <w:caps w:val="0"/>
          <w:color w:val="auto"/>
          <w:szCs w:val="20"/>
        </w:rPr>
        <w:t xml:space="preserve"> or incapacitating conditions for patients or which results in, or prolongs, hospitalisation or morbidity</w:t>
      </w:r>
      <w:r>
        <w:rPr>
          <w:caps w:val="0"/>
          <w:color w:val="auto"/>
          <w:szCs w:val="20"/>
        </w:rPr>
        <w:t>.</w:t>
      </w:r>
    </w:p>
    <w:p w14:paraId="285906BC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</w:p>
    <w:p w14:paraId="7A6424C6" w14:textId="77777777" w:rsidR="00447B27" w:rsidRPr="00A71122" w:rsidRDefault="00447B27" w:rsidP="00447B27">
      <w:pPr>
        <w:pStyle w:val="HPRAHeading"/>
        <w:jc w:val="both"/>
        <w:rPr>
          <w:caps w:val="0"/>
          <w:color w:val="auto"/>
          <w:szCs w:val="20"/>
        </w:rPr>
      </w:pPr>
      <w:r w:rsidRPr="00A71122">
        <w:rPr>
          <w:caps w:val="0"/>
          <w:color w:val="auto"/>
          <w:szCs w:val="20"/>
        </w:rPr>
        <w:t xml:space="preserve">SAE = EVENT </w:t>
      </w:r>
      <w:proofErr w:type="gramStart"/>
      <w:r w:rsidRPr="00A71122">
        <w:rPr>
          <w:caps w:val="0"/>
          <w:color w:val="auto"/>
          <w:szCs w:val="20"/>
        </w:rPr>
        <w:t>HAPPENED,</w:t>
      </w:r>
      <w:proofErr w:type="gramEnd"/>
      <w:r w:rsidRPr="00A71122">
        <w:rPr>
          <w:caps w:val="0"/>
          <w:color w:val="auto"/>
          <w:szCs w:val="20"/>
        </w:rPr>
        <w:t xml:space="preserve"> PATIENT NOT AFFECTED (INCLUDING NEAR MISS) </w:t>
      </w:r>
    </w:p>
    <w:p w14:paraId="1CAFD14F" w14:textId="77777777" w:rsidR="00447B27" w:rsidRDefault="00447B27" w:rsidP="00715C90">
      <w:pPr>
        <w:pStyle w:val="HPRAHeadingL1"/>
        <w:numPr>
          <w:ilvl w:val="0"/>
          <w:numId w:val="0"/>
        </w:numPr>
        <w:ind w:left="360" w:hanging="360"/>
      </w:pPr>
    </w:p>
    <w:p w14:paraId="727DAB0E" w14:textId="77777777" w:rsidR="00447B27" w:rsidRDefault="00447B27" w:rsidP="00715C90">
      <w:pPr>
        <w:pStyle w:val="HPRAHeadingL1"/>
        <w:numPr>
          <w:ilvl w:val="0"/>
          <w:numId w:val="0"/>
        </w:numPr>
        <w:ind w:left="360" w:hanging="360"/>
      </w:pPr>
    </w:p>
    <w:p w14:paraId="401D154B" w14:textId="1DB6378C" w:rsidR="00715C90" w:rsidRDefault="00715C90" w:rsidP="00715C90">
      <w:pPr>
        <w:pStyle w:val="HPRAHeadingL1"/>
        <w:numPr>
          <w:ilvl w:val="0"/>
          <w:numId w:val="0"/>
        </w:numPr>
        <w:ind w:left="360" w:hanging="360"/>
      </w:pPr>
      <w:r w:rsidRPr="00360258">
        <w:t>Reporter Details</w:t>
      </w:r>
    </w:p>
    <w:tbl>
      <w:tblPr>
        <w:tblW w:w="4999" w:type="pct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36"/>
        <w:gridCol w:w="3492"/>
        <w:gridCol w:w="1047"/>
        <w:gridCol w:w="2421"/>
      </w:tblGrid>
      <w:tr w:rsidR="00715C90" w:rsidRPr="00031A77" w14:paraId="62216E34" w14:textId="77777777" w:rsidTr="00447B27">
        <w:trPr>
          <w:cantSplit/>
        </w:trPr>
        <w:tc>
          <w:tcPr>
            <w:tcW w:w="904" w:type="pct"/>
            <w:shd w:val="clear" w:color="auto" w:fill="auto"/>
          </w:tcPr>
          <w:p w14:paraId="016B6BD7" w14:textId="5BF8FE16" w:rsidR="00715C90" w:rsidRPr="00A51190" w:rsidRDefault="00715C90" w:rsidP="00447B27">
            <w:pPr>
              <w:pStyle w:val="HPRAMainBodyText"/>
              <w:spacing w:before="60" w:after="60"/>
            </w:pPr>
            <w:r>
              <w:t>Title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  <w:tc>
          <w:tcPr>
            <w:tcW w:w="2671" w:type="pct"/>
            <w:gridSpan w:val="2"/>
            <w:shd w:val="clear" w:color="auto" w:fill="auto"/>
          </w:tcPr>
          <w:p w14:paraId="1114C3D7" w14:textId="650D5F42" w:rsidR="00715C90" w:rsidRPr="00A51190" w:rsidRDefault="00715C90" w:rsidP="00447B27">
            <w:pPr>
              <w:pStyle w:val="HPRAMainBodyText"/>
              <w:spacing w:before="60" w:after="60"/>
            </w:pPr>
            <w:r w:rsidRPr="00A51190">
              <w:t>Name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  <w:tc>
          <w:tcPr>
            <w:tcW w:w="1425" w:type="pct"/>
            <w:shd w:val="clear" w:color="auto" w:fill="auto"/>
          </w:tcPr>
          <w:p w14:paraId="64A9D370" w14:textId="6C670FCF" w:rsidR="00715C90" w:rsidRPr="00031A77" w:rsidRDefault="00715C90" w:rsidP="00447B27">
            <w:pPr>
              <w:pStyle w:val="HPRAMainBodyText"/>
              <w:spacing w:before="60" w:after="60"/>
            </w:pPr>
            <w:r>
              <w:t>Date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  <w:tr w:rsidR="00715C90" w:rsidRPr="00031A77" w14:paraId="4F9DDC49" w14:textId="77777777" w:rsidTr="00447B27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378DA273" w14:textId="0B75E4AB" w:rsidR="00715C90" w:rsidRDefault="00715C90" w:rsidP="00447B27">
            <w:pPr>
              <w:pStyle w:val="HPRAMainBodyText"/>
              <w:spacing w:before="60" w:after="60"/>
            </w:pPr>
            <w:r w:rsidRPr="00A51190">
              <w:t>Establishment/Organisation</w:t>
            </w:r>
            <w:r>
              <w:t>/Department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  <w:tr w:rsidR="00715C90" w:rsidRPr="00031A77" w14:paraId="22687708" w14:textId="77777777" w:rsidTr="00447B27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618B36F" w14:textId="05C256F9" w:rsidR="00715C90" w:rsidRDefault="00715C90" w:rsidP="00447B27">
            <w:pPr>
              <w:pStyle w:val="HPRAMainBodyText"/>
              <w:spacing w:before="60" w:after="60"/>
            </w:pPr>
            <w:r>
              <w:t>Address</w:t>
            </w:r>
            <w:r w:rsidR="00447B27">
              <w:t>:</w:t>
            </w:r>
          </w:p>
          <w:p w14:paraId="2CA89E24" w14:textId="77777777" w:rsidR="00715C90" w:rsidRDefault="00956EC4" w:rsidP="00447B27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C90">
              <w:instrText xml:space="preserve"> FORMTEXT </w:instrText>
            </w:r>
            <w:r>
              <w:fldChar w:fldCharType="separate"/>
            </w:r>
            <w:r w:rsidR="00715C90">
              <w:rPr>
                <w:noProof/>
              </w:rPr>
              <w:t> </w:t>
            </w:r>
            <w:r w:rsidR="00715C90">
              <w:rPr>
                <w:noProof/>
              </w:rPr>
              <w:t> </w:t>
            </w:r>
            <w:r w:rsidR="00715C90">
              <w:rPr>
                <w:noProof/>
              </w:rPr>
              <w:t> </w:t>
            </w:r>
            <w:r w:rsidR="00715C90">
              <w:rPr>
                <w:noProof/>
              </w:rPr>
              <w:t> </w:t>
            </w:r>
            <w:r w:rsidR="00715C90">
              <w:rPr>
                <w:noProof/>
              </w:rPr>
              <w:t> </w:t>
            </w:r>
            <w:r>
              <w:fldChar w:fldCharType="end"/>
            </w:r>
          </w:p>
          <w:p w14:paraId="1EFF6D93" w14:textId="77777777" w:rsidR="00715C90" w:rsidRDefault="00715C90" w:rsidP="00447B27">
            <w:pPr>
              <w:pStyle w:val="HPRAMainBodyText"/>
              <w:spacing w:before="60" w:after="60"/>
            </w:pPr>
          </w:p>
          <w:p w14:paraId="0125CE50" w14:textId="532A760B" w:rsidR="00447B27" w:rsidRDefault="00447B27" w:rsidP="00447B27">
            <w:pPr>
              <w:pStyle w:val="HPRAMainBodyText"/>
              <w:spacing w:before="60" w:after="60"/>
            </w:pPr>
          </w:p>
        </w:tc>
      </w:tr>
      <w:tr w:rsidR="00715C90" w:rsidRPr="00031A77" w14:paraId="5E160E78" w14:textId="77777777" w:rsidTr="00447B27">
        <w:trPr>
          <w:cantSplit/>
        </w:trPr>
        <w:tc>
          <w:tcPr>
            <w:tcW w:w="2959" w:type="pct"/>
            <w:gridSpan w:val="2"/>
            <w:shd w:val="clear" w:color="auto" w:fill="auto"/>
          </w:tcPr>
          <w:p w14:paraId="1CAB2894" w14:textId="5CDC3CCB" w:rsidR="00715C90" w:rsidRPr="003C583A" w:rsidRDefault="00715C90" w:rsidP="00447B27">
            <w:pPr>
              <w:pStyle w:val="HPRAMainBodyText"/>
              <w:spacing w:before="60" w:after="60"/>
              <w:rPr>
                <w:i/>
              </w:rPr>
            </w:pPr>
            <w:r>
              <w:t>Email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  <w:r>
              <w:t xml:space="preserve">  </w:t>
            </w:r>
          </w:p>
        </w:tc>
        <w:tc>
          <w:tcPr>
            <w:tcW w:w="2041" w:type="pct"/>
            <w:gridSpan w:val="2"/>
            <w:shd w:val="clear" w:color="auto" w:fill="auto"/>
          </w:tcPr>
          <w:p w14:paraId="6D407D5B" w14:textId="4BF75529" w:rsidR="00715C90" w:rsidRPr="003C583A" w:rsidRDefault="00715C90" w:rsidP="00447B27">
            <w:pPr>
              <w:pStyle w:val="HPRAMainBodyText"/>
              <w:spacing w:before="60" w:after="60"/>
              <w:rPr>
                <w:i/>
              </w:rPr>
            </w:pPr>
            <w:r>
              <w:t>Telephone number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</w:tbl>
    <w:p w14:paraId="491FFDA2" w14:textId="03AF672B" w:rsidR="00B20E95" w:rsidRDefault="00B20E95" w:rsidP="00715C90">
      <w:pPr>
        <w:pStyle w:val="HPRARomanNumeralsBulletedList0"/>
        <w:numPr>
          <w:ilvl w:val="0"/>
          <w:numId w:val="0"/>
        </w:numPr>
        <w:ind w:left="709" w:hanging="709"/>
      </w:pPr>
    </w:p>
    <w:p w14:paraId="452576C7" w14:textId="77777777" w:rsidR="00B20E95" w:rsidRDefault="00B20E95" w:rsidP="00715C90">
      <w:pPr>
        <w:pStyle w:val="HPRARomanNumeralsBulletedList0"/>
        <w:numPr>
          <w:ilvl w:val="0"/>
          <w:numId w:val="0"/>
        </w:numPr>
        <w:ind w:left="709" w:hanging="709"/>
      </w:pPr>
    </w:p>
    <w:p w14:paraId="6C1DADB9" w14:textId="77777777" w:rsidR="00715C90" w:rsidRDefault="00715C90" w:rsidP="00715C90">
      <w:pPr>
        <w:pStyle w:val="HPRAHeadingL1"/>
        <w:numPr>
          <w:ilvl w:val="0"/>
          <w:numId w:val="0"/>
        </w:numPr>
        <w:ind w:left="360" w:hanging="360"/>
      </w:pPr>
      <w:r w:rsidRPr="00360258">
        <w:t>Report information</w:t>
      </w:r>
    </w:p>
    <w:tbl>
      <w:tblPr>
        <w:tblW w:w="4999" w:type="pct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496"/>
      </w:tblGrid>
      <w:tr w:rsidR="000D7DB9" w:rsidRPr="00031A77" w14:paraId="0AA86E6A" w14:textId="77777777" w:rsidTr="00B20E95">
        <w:tc>
          <w:tcPr>
            <w:tcW w:w="5000" w:type="pct"/>
            <w:shd w:val="clear" w:color="auto" w:fill="auto"/>
          </w:tcPr>
          <w:p w14:paraId="72CE1771" w14:textId="77777777" w:rsidR="000D7DB9" w:rsidRDefault="000D7DB9" w:rsidP="00B20E95">
            <w:pPr>
              <w:pStyle w:val="HPRAMainBodyText"/>
              <w:keepLines/>
              <w:spacing w:before="60" w:after="60"/>
            </w:pPr>
            <w:r w:rsidRPr="00623921">
              <w:t xml:space="preserve">Report </w:t>
            </w:r>
            <w:r>
              <w:t>i</w:t>
            </w:r>
            <w:r w:rsidRPr="00623921">
              <w:t xml:space="preserve">dentification </w:t>
            </w:r>
            <w:r>
              <w:t xml:space="preserve">number (unique report identification number assigned at the reporting establishment): </w:t>
            </w:r>
            <w:r w:rsidRPr="00BB1CD1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CD1">
              <w:rPr>
                <w:bCs/>
              </w:rPr>
              <w:instrText xml:space="preserve"> FORMTEXT </w:instrText>
            </w:r>
            <w:r w:rsidRPr="00BB1CD1">
              <w:rPr>
                <w:bCs/>
              </w:rPr>
            </w:r>
            <w:r w:rsidRPr="00BB1CD1">
              <w:rPr>
                <w:bCs/>
              </w:rPr>
              <w:fldChar w:fldCharType="separate"/>
            </w:r>
            <w:r w:rsidRPr="00BB1CD1">
              <w:rPr>
                <w:bCs/>
                <w:noProof/>
              </w:rPr>
              <w:t> </w:t>
            </w:r>
            <w:r w:rsidRPr="00BB1CD1">
              <w:rPr>
                <w:bCs/>
                <w:noProof/>
              </w:rPr>
              <w:t> </w:t>
            </w:r>
            <w:r w:rsidRPr="00BB1CD1">
              <w:rPr>
                <w:bCs/>
                <w:noProof/>
              </w:rPr>
              <w:t> </w:t>
            </w:r>
            <w:r w:rsidRPr="00BB1CD1">
              <w:rPr>
                <w:bCs/>
                <w:noProof/>
              </w:rPr>
              <w:t> </w:t>
            </w:r>
            <w:r w:rsidRPr="00BB1CD1">
              <w:rPr>
                <w:bCs/>
                <w:noProof/>
              </w:rPr>
              <w:t> </w:t>
            </w:r>
            <w:r w:rsidRPr="00BB1CD1">
              <w:rPr>
                <w:bCs/>
              </w:rPr>
              <w:fldChar w:fldCharType="end"/>
            </w:r>
          </w:p>
          <w:p w14:paraId="5A0A93A2" w14:textId="77777777" w:rsidR="00407731" w:rsidRPr="00407731" w:rsidRDefault="00407731" w:rsidP="00B20E95">
            <w:pPr>
              <w:keepLines/>
            </w:pPr>
          </w:p>
          <w:p w14:paraId="293DF735" w14:textId="77777777" w:rsidR="00407731" w:rsidRPr="00407731" w:rsidRDefault="00407731" w:rsidP="00B20E95">
            <w:pPr>
              <w:keepLines/>
            </w:pPr>
          </w:p>
          <w:p w14:paraId="60B49441" w14:textId="62CE8E82" w:rsidR="00407731" w:rsidRPr="00407731" w:rsidDel="000D7DB9" w:rsidRDefault="00407731" w:rsidP="00B20E95">
            <w:pPr>
              <w:keepLines/>
            </w:pPr>
          </w:p>
        </w:tc>
      </w:tr>
      <w:tr w:rsidR="00715C90" w:rsidRPr="00031A77" w14:paraId="084E5FB7" w14:textId="77777777" w:rsidTr="00B20E95">
        <w:tc>
          <w:tcPr>
            <w:tcW w:w="5000" w:type="pct"/>
            <w:shd w:val="clear" w:color="auto" w:fill="auto"/>
          </w:tcPr>
          <w:p w14:paraId="742F58BE" w14:textId="77777777" w:rsidR="00715C90" w:rsidRDefault="00715C90" w:rsidP="00B20E95">
            <w:pPr>
              <w:pStyle w:val="HPRAMainBodyText"/>
              <w:keepLines/>
              <w:tabs>
                <w:tab w:val="left" w:pos="1418"/>
                <w:tab w:val="right" w:pos="2268"/>
                <w:tab w:val="left" w:pos="2410"/>
                <w:tab w:val="left" w:pos="2977"/>
                <w:tab w:val="right" w:pos="3686"/>
                <w:tab w:val="left" w:pos="3969"/>
                <w:tab w:val="left" w:pos="4678"/>
                <w:tab w:val="left" w:pos="6521"/>
                <w:tab w:val="left" w:pos="7230"/>
                <w:tab w:val="left" w:pos="7797"/>
              </w:tabs>
              <w:spacing w:before="60" w:after="60"/>
            </w:pPr>
            <w:r w:rsidRPr="00623921">
              <w:lastRenderedPageBreak/>
              <w:t>Involves:</w:t>
            </w:r>
            <w:r>
              <w:t xml:space="preserve"> </w:t>
            </w:r>
            <w:r w:rsidR="00F415A1">
              <w:t xml:space="preserve">   </w:t>
            </w:r>
            <w:r w:rsidRPr="00623921">
              <w:rPr>
                <w:bCs/>
                <w:iCs/>
              </w:rPr>
              <w:t xml:space="preserve">Donor </w:t>
            </w:r>
            <w:r w:rsidR="00956EC4"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="00956EC4" w:rsidRPr="00623921">
              <w:rPr>
                <w:bCs/>
                <w:iCs/>
              </w:rPr>
              <w:fldChar w:fldCharType="end"/>
            </w:r>
            <w:r w:rsidR="00F415A1">
              <w:rPr>
                <w:bCs/>
                <w:iCs/>
              </w:rPr>
              <w:t xml:space="preserve">    </w:t>
            </w:r>
            <w:r w:rsidRPr="00623921">
              <w:rPr>
                <w:bCs/>
                <w:iCs/>
              </w:rPr>
              <w:t>Recipient</w:t>
            </w:r>
            <w:r w:rsidR="00F415A1">
              <w:rPr>
                <w:bCs/>
                <w:iCs/>
              </w:rPr>
              <w:t xml:space="preserve"> </w:t>
            </w:r>
            <w:r w:rsidR="00956EC4"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="00956EC4" w:rsidRPr="00623921"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ab/>
            </w:r>
            <w:r w:rsidR="00F415A1">
              <w:rPr>
                <w:bCs/>
                <w:iCs/>
              </w:rPr>
              <w:t xml:space="preserve">    </w:t>
            </w:r>
            <w:r>
              <w:rPr>
                <w:bCs/>
                <w:iCs/>
              </w:rPr>
              <w:t>Donor and recipient</w:t>
            </w:r>
            <w:r w:rsidR="00F415A1">
              <w:rPr>
                <w:bCs/>
                <w:iCs/>
              </w:rPr>
              <w:t xml:space="preserve"> </w:t>
            </w:r>
            <w:r w:rsidR="00956EC4"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="00956EC4" w:rsidRPr="00623921">
              <w:rPr>
                <w:bCs/>
                <w:iCs/>
              </w:rPr>
              <w:fldChar w:fldCharType="end"/>
            </w:r>
            <w:r w:rsidR="00F415A1">
              <w:rPr>
                <w:bCs/>
                <w:iCs/>
              </w:rPr>
              <w:t xml:space="preserve">    </w:t>
            </w:r>
            <w:r w:rsidRPr="00623921">
              <w:rPr>
                <w:bCs/>
                <w:iCs/>
              </w:rPr>
              <w:t>N/A</w:t>
            </w:r>
            <w:r>
              <w:rPr>
                <w:bCs/>
                <w:iCs/>
              </w:rPr>
              <w:t xml:space="preserve"> </w:t>
            </w:r>
            <w:r w:rsidR="00956EC4"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="00956EC4" w:rsidRPr="00623921">
              <w:rPr>
                <w:bCs/>
                <w:iCs/>
              </w:rPr>
              <w:fldChar w:fldCharType="end"/>
            </w:r>
          </w:p>
          <w:p w14:paraId="60AA821C" w14:textId="25096333" w:rsidR="00407731" w:rsidRPr="00407731" w:rsidRDefault="00407731" w:rsidP="00B20E95">
            <w:pPr>
              <w:keepLines/>
            </w:pPr>
          </w:p>
        </w:tc>
      </w:tr>
      <w:tr w:rsidR="00CB5713" w:rsidRPr="00031A77" w14:paraId="5DE8DF0F" w14:textId="77777777" w:rsidTr="00B20E95">
        <w:tc>
          <w:tcPr>
            <w:tcW w:w="5000" w:type="pct"/>
            <w:shd w:val="clear" w:color="auto" w:fill="auto"/>
          </w:tcPr>
          <w:p w14:paraId="4A1D378C" w14:textId="3612E99C" w:rsidR="00CB5713" w:rsidRPr="00623921" w:rsidRDefault="00CB5713" w:rsidP="00B20E95">
            <w:pPr>
              <w:pStyle w:val="HPRAMainBodyText"/>
              <w:keepLines/>
              <w:tabs>
                <w:tab w:val="left" w:pos="1418"/>
                <w:tab w:val="right" w:pos="2268"/>
                <w:tab w:val="left" w:pos="2410"/>
                <w:tab w:val="left" w:pos="2977"/>
                <w:tab w:val="right" w:pos="3686"/>
                <w:tab w:val="left" w:pos="3969"/>
                <w:tab w:val="left" w:pos="4678"/>
                <w:tab w:val="left" w:pos="6521"/>
                <w:tab w:val="left" w:pos="7230"/>
                <w:tab w:val="left" w:pos="7797"/>
              </w:tabs>
              <w:spacing w:before="60" w:after="60"/>
            </w:pPr>
            <w:r>
              <w:rPr>
                <w:bCs/>
              </w:rPr>
              <w:t xml:space="preserve">Type of donor:    Deceased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>
              <w:rPr>
                <w:rFonts w:ascii="Arial" w:hAnsi="Arial"/>
                <w:bCs/>
                <w:iCs/>
              </w:rPr>
              <w:t xml:space="preserve">    </w:t>
            </w:r>
            <w:r w:rsidRPr="004D39DB">
              <w:rPr>
                <w:bCs/>
              </w:rPr>
              <w:t>Living</w:t>
            </w:r>
            <w:r>
              <w:rPr>
                <w:b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</w:p>
        </w:tc>
      </w:tr>
      <w:tr w:rsidR="00715C90" w:rsidRPr="00366303" w14:paraId="0ADA38F8" w14:textId="77777777" w:rsidTr="00B20E95">
        <w:tc>
          <w:tcPr>
            <w:tcW w:w="5000" w:type="pct"/>
            <w:shd w:val="clear" w:color="auto" w:fill="auto"/>
          </w:tcPr>
          <w:p w14:paraId="41BAA667" w14:textId="2C2D9868" w:rsidR="00715C90" w:rsidRPr="00366303" w:rsidRDefault="00715C90" w:rsidP="00B20E95">
            <w:pPr>
              <w:pStyle w:val="HPRAMainBodyText"/>
              <w:keepLines/>
              <w:spacing w:before="60" w:after="60"/>
              <w:rPr>
                <w:bCs/>
              </w:rPr>
            </w:pPr>
            <w:r w:rsidRPr="00366303">
              <w:rPr>
                <w:bCs/>
              </w:rPr>
              <w:t>Type of organ involved</w:t>
            </w:r>
            <w:r w:rsidR="00447B27">
              <w:rPr>
                <w:bCs/>
              </w:rPr>
              <w:t>:</w:t>
            </w:r>
            <w:r w:rsidRPr="00366303">
              <w:rPr>
                <w:bCs/>
              </w:rPr>
              <w:t xml:space="preserve"> </w:t>
            </w:r>
          </w:p>
          <w:p w14:paraId="308E9CBA" w14:textId="49488558" w:rsidR="00715C90" w:rsidRPr="00366303" w:rsidRDefault="00891F75" w:rsidP="00B20E95">
            <w:pPr>
              <w:pStyle w:val="HPRAMainBodyText"/>
              <w:keepLines/>
              <w:spacing w:before="60" w:after="60"/>
              <w:rPr>
                <w:rFonts w:ascii="Arial" w:hAnsi="Arial"/>
                <w:bCs/>
                <w:iCs/>
              </w:rPr>
            </w:pPr>
            <w:r w:rsidRPr="00366303">
              <w:rPr>
                <w:bCs/>
              </w:rPr>
              <w:t>Liver</w:t>
            </w:r>
            <w:r w:rsidRPr="00BB1CD1">
              <w:rPr>
                <w:bCs/>
                <w:i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 xml:space="preserve">    </w:t>
            </w:r>
            <w:r w:rsidRPr="00366303">
              <w:rPr>
                <w:bCs/>
              </w:rPr>
              <w:t>Pancreas</w:t>
            </w:r>
            <w:r w:rsidR="00715C90" w:rsidRPr="00366303">
              <w:rPr>
                <w:b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>
              <w:rPr>
                <w:rFonts w:ascii="Arial" w:hAnsi="Arial"/>
                <w:bCs/>
                <w:iCs/>
              </w:rPr>
              <w:t xml:space="preserve">    </w:t>
            </w:r>
            <w:r w:rsidRPr="00366303">
              <w:rPr>
                <w:bCs/>
              </w:rPr>
              <w:t>Heart</w:t>
            </w:r>
            <w:r w:rsidR="00715C90" w:rsidRPr="00366303">
              <w:rPr>
                <w:rFonts w:ascii="Arial" w:hAnsi="Arial"/>
                <w:bCs/>
                <w:i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 w:rsidR="00715C90" w:rsidRPr="00366303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366303">
              <w:rPr>
                <w:bCs/>
              </w:rPr>
              <w:t>Lung</w:t>
            </w:r>
            <w:r w:rsidR="00715C90" w:rsidRPr="00366303">
              <w:rPr>
                <w:b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 w:rsidR="00715C90" w:rsidRPr="00366303">
              <w:rPr>
                <w:bCs/>
              </w:rPr>
              <w:t xml:space="preserve">  </w:t>
            </w:r>
            <w:r w:rsidR="00715C90" w:rsidRPr="00366303">
              <w:rPr>
                <w:rFonts w:ascii="Arial" w:hAnsi="Arial"/>
                <w:bCs/>
                <w:iCs/>
              </w:rPr>
              <w:t xml:space="preserve">  </w:t>
            </w:r>
            <w:r w:rsidRPr="00366303">
              <w:rPr>
                <w:bCs/>
              </w:rPr>
              <w:t>Kidney</w:t>
            </w:r>
            <w:r w:rsidR="00715C90" w:rsidRPr="00366303">
              <w:rPr>
                <w:rFonts w:ascii="Arial" w:hAnsi="Arial"/>
                <w:bCs/>
                <w:iCs/>
              </w:rPr>
              <w:t xml:space="preserve"> </w:t>
            </w:r>
            <w:r w:rsidRPr="00BB1CD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BB1CD1">
              <w:rPr>
                <w:bCs/>
                <w:iCs/>
              </w:rPr>
              <w:fldChar w:fldCharType="end"/>
            </w:r>
            <w:r w:rsidR="00715C90" w:rsidRPr="00366303">
              <w:rPr>
                <w:rFonts w:ascii="Arial" w:hAnsi="Arial"/>
                <w:bCs/>
                <w:iCs/>
              </w:rPr>
              <w:t xml:space="preserve">    </w:t>
            </w:r>
            <w:r w:rsidRPr="00366303">
              <w:rPr>
                <w:bCs/>
              </w:rPr>
              <w:t>Other</w:t>
            </w:r>
            <w:r w:rsidR="00715C90" w:rsidRPr="00366303">
              <w:rPr>
                <w:rFonts w:ascii="Arial" w:hAnsi="Arial"/>
                <w:bCs/>
                <w:iCs/>
              </w:rPr>
              <w:t xml:space="preserve"> </w:t>
            </w:r>
            <w:r w:rsidR="00956EC4" w:rsidRPr="00366303">
              <w:rPr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C90" w:rsidRPr="00366303">
              <w:rPr>
                <w:bCs/>
              </w:rPr>
              <w:instrText xml:space="preserve"> FORMCHECKBOX </w:instrText>
            </w:r>
            <w:r w:rsidR="00267DEB">
              <w:rPr>
                <w:bCs/>
              </w:rPr>
            </w:r>
            <w:r w:rsidR="00267DEB">
              <w:rPr>
                <w:bCs/>
              </w:rPr>
              <w:fldChar w:fldCharType="separate"/>
            </w:r>
            <w:r w:rsidR="00956EC4" w:rsidRPr="00366303">
              <w:rPr>
                <w:bCs/>
              </w:rPr>
              <w:fldChar w:fldCharType="end"/>
            </w:r>
            <w:r w:rsidR="00715C90" w:rsidRPr="00366303">
              <w:rPr>
                <w:bCs/>
              </w:rPr>
              <w:t xml:space="preserve"> </w:t>
            </w:r>
          </w:p>
          <w:p w14:paraId="6A1F6735" w14:textId="77777777" w:rsidR="00715C90" w:rsidRDefault="00715C90" w:rsidP="00B20E95">
            <w:pPr>
              <w:pStyle w:val="HPRAMainBodyText"/>
              <w:keepLines/>
              <w:spacing w:before="60" w:after="60"/>
              <w:rPr>
                <w:bCs/>
              </w:rPr>
            </w:pPr>
            <w:r w:rsidRPr="00366303">
              <w:rPr>
                <w:bCs/>
              </w:rPr>
              <w:t>If other</w:t>
            </w:r>
            <w:r>
              <w:rPr>
                <w:bCs/>
              </w:rPr>
              <w:t>,</w:t>
            </w:r>
            <w:r w:rsidRPr="00366303">
              <w:rPr>
                <w:bCs/>
              </w:rPr>
              <w:t xml:space="preserve"> </w:t>
            </w:r>
            <w:r>
              <w:rPr>
                <w:bCs/>
                <w:iCs/>
              </w:rPr>
              <w:t>please specify:</w:t>
            </w:r>
            <w:r w:rsidRPr="00366303">
              <w:rPr>
                <w:bCs/>
              </w:rPr>
              <w:t xml:space="preserve"> </w:t>
            </w:r>
          </w:p>
          <w:p w14:paraId="51C73BB6" w14:textId="77777777" w:rsidR="00715C90" w:rsidRPr="00BB1CD1" w:rsidRDefault="00956EC4" w:rsidP="00B20E95">
            <w:pPr>
              <w:pStyle w:val="HPRAMainBodyText"/>
              <w:keepLines/>
              <w:spacing w:before="60" w:after="60"/>
              <w:rPr>
                <w:bCs/>
                <w:iCs/>
                <w:szCs w:val="24"/>
              </w:rPr>
            </w:pPr>
            <w:r w:rsidRPr="00BB1CD1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C90" w:rsidRPr="00BB1CD1">
              <w:rPr>
                <w:bCs/>
              </w:rPr>
              <w:instrText xml:space="preserve"> FORMTEXT </w:instrText>
            </w:r>
            <w:r w:rsidRPr="00BB1CD1">
              <w:rPr>
                <w:bCs/>
              </w:rPr>
            </w:r>
            <w:r w:rsidRPr="00BB1CD1">
              <w:rPr>
                <w:bCs/>
              </w:rPr>
              <w:fldChar w:fldCharType="separate"/>
            </w:r>
            <w:r w:rsidR="00715C90" w:rsidRPr="00BB1CD1">
              <w:rPr>
                <w:bCs/>
                <w:noProof/>
              </w:rPr>
              <w:t> </w:t>
            </w:r>
            <w:r w:rsidR="00715C90" w:rsidRPr="00BB1CD1">
              <w:rPr>
                <w:bCs/>
                <w:noProof/>
              </w:rPr>
              <w:t> </w:t>
            </w:r>
            <w:r w:rsidR="00715C90" w:rsidRPr="00BB1CD1">
              <w:rPr>
                <w:bCs/>
                <w:noProof/>
              </w:rPr>
              <w:t> </w:t>
            </w:r>
            <w:r w:rsidR="00715C90" w:rsidRPr="00BB1CD1">
              <w:rPr>
                <w:bCs/>
                <w:noProof/>
              </w:rPr>
              <w:t> </w:t>
            </w:r>
            <w:r w:rsidR="00715C90" w:rsidRPr="00BB1CD1">
              <w:rPr>
                <w:bCs/>
                <w:noProof/>
              </w:rPr>
              <w:t> </w:t>
            </w:r>
            <w:r w:rsidRPr="00BB1CD1">
              <w:rPr>
                <w:bCs/>
              </w:rPr>
              <w:fldChar w:fldCharType="end"/>
            </w:r>
          </w:p>
          <w:p w14:paraId="3E778947" w14:textId="77777777" w:rsidR="00715C90" w:rsidRPr="00366303" w:rsidRDefault="00715C90" w:rsidP="00B20E95">
            <w:pPr>
              <w:pStyle w:val="HPRAMainBodyText"/>
              <w:keepLines/>
              <w:spacing w:before="60" w:after="60"/>
              <w:rPr>
                <w:rFonts w:ascii="Arial" w:hAnsi="Arial"/>
                <w:bCs/>
                <w:iCs/>
              </w:rPr>
            </w:pPr>
          </w:p>
        </w:tc>
      </w:tr>
      <w:tr w:rsidR="000D7DB9" w:rsidRPr="00366303" w14:paraId="51228F2E" w14:textId="77777777" w:rsidTr="00B20E95">
        <w:tc>
          <w:tcPr>
            <w:tcW w:w="5000" w:type="pct"/>
            <w:shd w:val="clear" w:color="auto" w:fill="auto"/>
          </w:tcPr>
          <w:p w14:paraId="046FD3F2" w14:textId="18D2DBB6" w:rsidR="000D7DB9" w:rsidRPr="00366303" w:rsidRDefault="000D7DB9" w:rsidP="00B20E95">
            <w:pPr>
              <w:pStyle w:val="HPRAMainBodyText"/>
              <w:keepLines/>
              <w:spacing w:before="60" w:after="60"/>
              <w:rPr>
                <w:bCs/>
              </w:rPr>
            </w:pPr>
            <w:r>
              <w:rPr>
                <w:bCs/>
              </w:rPr>
              <w:t>Report type</w:t>
            </w:r>
            <w:r w:rsidR="008B2125">
              <w:rPr>
                <w:bCs/>
              </w:rPr>
              <w:t>:</w:t>
            </w:r>
            <w:r w:rsidRPr="00623921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623921">
              <w:rPr>
                <w:bCs/>
              </w:rPr>
              <w:t xml:space="preserve">SAE </w:t>
            </w:r>
            <w:r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623921">
              <w:rPr>
                <w:bCs/>
                <w:iCs/>
              </w:rPr>
              <w:fldChar w:fldCharType="end"/>
            </w:r>
            <w:r w:rsidRPr="0062392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  </w:t>
            </w:r>
            <w:r w:rsidRPr="00623921">
              <w:rPr>
                <w:bCs/>
                <w:iCs/>
              </w:rPr>
              <w:t>SAR</w:t>
            </w:r>
            <w:r>
              <w:rPr>
                <w:bCs/>
                <w:iCs/>
              </w:rPr>
              <w:t xml:space="preserve"> </w:t>
            </w:r>
            <w:r w:rsidRPr="00623921">
              <w:rPr>
                <w:bCs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921">
              <w:rPr>
                <w:bCs/>
                <w:iCs/>
              </w:rPr>
              <w:instrText xml:space="preserve"> FORMCHECKBOX </w:instrText>
            </w:r>
            <w:r w:rsidR="00267DEB">
              <w:rPr>
                <w:bCs/>
                <w:iCs/>
              </w:rPr>
            </w:r>
            <w:r w:rsidR="00267DEB">
              <w:rPr>
                <w:bCs/>
                <w:iCs/>
              </w:rPr>
              <w:fldChar w:fldCharType="separate"/>
            </w:r>
            <w:r w:rsidRPr="00623921">
              <w:rPr>
                <w:bCs/>
                <w:iCs/>
              </w:rPr>
              <w:fldChar w:fldCharType="end"/>
            </w:r>
          </w:p>
        </w:tc>
      </w:tr>
      <w:tr w:rsidR="000D7DB9" w:rsidRPr="00366303" w14:paraId="275A0496" w14:textId="77777777" w:rsidTr="00B20E95">
        <w:tc>
          <w:tcPr>
            <w:tcW w:w="5000" w:type="pct"/>
            <w:shd w:val="clear" w:color="auto" w:fill="auto"/>
          </w:tcPr>
          <w:p w14:paraId="0D5B396B" w14:textId="2673B6C6" w:rsidR="000D7DB9" w:rsidRDefault="000D7DB9" w:rsidP="00B20E95">
            <w:pPr>
              <w:keepLines/>
              <w:spacing w:before="60" w:after="60" w:line="276" w:lineRule="auto"/>
              <w:rPr>
                <w:rStyle w:val="CommentReference"/>
                <w:sz w:val="20"/>
                <w:szCs w:val="20"/>
              </w:rPr>
            </w:pPr>
            <w:r w:rsidRPr="000D7DB9">
              <w:rPr>
                <w:rStyle w:val="CommentReference"/>
                <w:sz w:val="20"/>
                <w:szCs w:val="20"/>
              </w:rPr>
              <w:t>Risk Stratification (</w:t>
            </w:r>
            <w:r w:rsidR="00447B27">
              <w:rPr>
                <w:rStyle w:val="CommentReference"/>
                <w:sz w:val="20"/>
                <w:szCs w:val="20"/>
              </w:rPr>
              <w:t>p</w:t>
            </w:r>
            <w:r w:rsidRPr="000D7DB9">
              <w:rPr>
                <w:rStyle w:val="CommentReference"/>
                <w:sz w:val="20"/>
                <w:szCs w:val="20"/>
              </w:rPr>
              <w:t>rovide details of known risk factors for the donor or the recipient)</w:t>
            </w:r>
            <w:r w:rsidR="00447B27">
              <w:rPr>
                <w:rStyle w:val="CommentReference"/>
                <w:sz w:val="20"/>
                <w:szCs w:val="20"/>
              </w:rPr>
              <w:t>:</w:t>
            </w:r>
            <w:r w:rsidRPr="000D7DB9">
              <w:rPr>
                <w:rStyle w:val="CommentReference"/>
                <w:sz w:val="20"/>
                <w:szCs w:val="20"/>
              </w:rPr>
              <w:t xml:space="preserve">  </w:t>
            </w:r>
          </w:p>
          <w:p w14:paraId="2DCABDC8" w14:textId="7701DD41" w:rsidR="00891F75" w:rsidRDefault="00891F75" w:rsidP="00B20E95">
            <w:pPr>
              <w:keepLines/>
              <w:spacing w:before="60" w:after="60" w:line="276" w:lineRule="auto"/>
              <w:rPr>
                <w:rStyle w:val="CommentReference"/>
                <w:sz w:val="20"/>
                <w:szCs w:val="20"/>
              </w:rPr>
            </w:pPr>
            <w:r>
              <w:rPr>
                <w:rStyle w:val="CommentReference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>
              <w:rPr>
                <w:rStyle w:val="CommentReference"/>
                <w:sz w:val="20"/>
                <w:szCs w:val="20"/>
              </w:rPr>
              <w:instrText xml:space="preserve"> FORMTEXT </w:instrText>
            </w:r>
            <w:r>
              <w:rPr>
                <w:rStyle w:val="CommentReference"/>
                <w:sz w:val="20"/>
                <w:szCs w:val="20"/>
              </w:rPr>
            </w:r>
            <w:r>
              <w:rPr>
                <w:rStyle w:val="CommentReference"/>
                <w:sz w:val="20"/>
                <w:szCs w:val="20"/>
              </w:rPr>
              <w:fldChar w:fldCharType="separate"/>
            </w:r>
            <w:r>
              <w:rPr>
                <w:rStyle w:val="CommentReference"/>
                <w:noProof/>
                <w:sz w:val="20"/>
                <w:szCs w:val="20"/>
              </w:rPr>
              <w:t> </w:t>
            </w:r>
            <w:r>
              <w:rPr>
                <w:rStyle w:val="CommentReference"/>
                <w:noProof/>
                <w:sz w:val="20"/>
                <w:szCs w:val="20"/>
              </w:rPr>
              <w:t> </w:t>
            </w:r>
            <w:r>
              <w:rPr>
                <w:rStyle w:val="CommentReference"/>
                <w:noProof/>
                <w:sz w:val="20"/>
                <w:szCs w:val="20"/>
              </w:rPr>
              <w:t> </w:t>
            </w:r>
            <w:r>
              <w:rPr>
                <w:rStyle w:val="CommentReference"/>
                <w:noProof/>
                <w:sz w:val="20"/>
                <w:szCs w:val="20"/>
              </w:rPr>
              <w:t> </w:t>
            </w:r>
            <w:r>
              <w:rPr>
                <w:rStyle w:val="CommentReference"/>
                <w:noProof/>
                <w:sz w:val="20"/>
                <w:szCs w:val="20"/>
              </w:rPr>
              <w:t> </w:t>
            </w:r>
            <w:r>
              <w:rPr>
                <w:rStyle w:val="CommentReference"/>
                <w:sz w:val="20"/>
                <w:szCs w:val="20"/>
              </w:rPr>
              <w:fldChar w:fldCharType="end"/>
            </w:r>
            <w:bookmarkEnd w:id="2"/>
          </w:p>
          <w:p w14:paraId="0B21A8AE" w14:textId="77777777" w:rsidR="0046556A" w:rsidRPr="000D7DB9" w:rsidRDefault="0046556A" w:rsidP="00B20E95">
            <w:pPr>
              <w:keepLines/>
              <w:spacing w:before="60" w:after="60" w:line="276" w:lineRule="auto"/>
              <w:rPr>
                <w:rStyle w:val="CommentReference"/>
                <w:sz w:val="20"/>
                <w:szCs w:val="20"/>
              </w:rPr>
            </w:pPr>
          </w:p>
          <w:p w14:paraId="1404E212" w14:textId="7BE53F1E" w:rsidR="000D7DB9" w:rsidRPr="000D7DB9" w:rsidRDefault="000D7DB9" w:rsidP="00B20E95">
            <w:pPr>
              <w:keepLines/>
              <w:tabs>
                <w:tab w:val="left" w:pos="2320"/>
                <w:tab w:val="left" w:pos="3151"/>
              </w:tabs>
              <w:spacing w:before="60" w:after="60" w:line="276" w:lineRule="auto"/>
              <w:rPr>
                <w:rStyle w:val="CommentReference"/>
                <w:sz w:val="20"/>
                <w:szCs w:val="20"/>
              </w:rPr>
            </w:pPr>
            <w:r w:rsidRPr="00891F75">
              <w:rPr>
                <w:rStyle w:val="CommentReference"/>
                <w:sz w:val="20"/>
                <w:szCs w:val="20"/>
              </w:rPr>
              <w:t>Extended Donor Criteria</w:t>
            </w:r>
            <w:r w:rsidR="00B20E95">
              <w:rPr>
                <w:rStyle w:val="CommentReference"/>
                <w:sz w:val="20"/>
                <w:szCs w:val="20"/>
              </w:rPr>
              <w:tab/>
            </w:r>
            <w:r w:rsidRPr="00891F75">
              <w:rPr>
                <w:rStyle w:val="CommentReference"/>
                <w:sz w:val="20"/>
                <w:szCs w:val="20"/>
              </w:rPr>
              <w:t xml:space="preserve">Yes </w:t>
            </w:r>
            <w:r w:rsidR="00891F75" w:rsidRPr="00354E07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F75" w:rsidRPr="00354E07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267DEB">
              <w:rPr>
                <w:bCs/>
                <w:iCs/>
                <w:sz w:val="20"/>
                <w:szCs w:val="20"/>
              </w:rPr>
            </w:r>
            <w:r w:rsidR="00267DEB">
              <w:rPr>
                <w:bCs/>
                <w:iCs/>
                <w:sz w:val="20"/>
                <w:szCs w:val="20"/>
              </w:rPr>
              <w:fldChar w:fldCharType="separate"/>
            </w:r>
            <w:r w:rsidR="00891F75" w:rsidRPr="00354E07">
              <w:rPr>
                <w:bCs/>
                <w:iCs/>
                <w:sz w:val="20"/>
                <w:szCs w:val="20"/>
              </w:rPr>
              <w:fldChar w:fldCharType="end"/>
            </w:r>
            <w:r w:rsidR="00B20E95">
              <w:rPr>
                <w:bCs/>
                <w:iCs/>
                <w:sz w:val="20"/>
                <w:szCs w:val="20"/>
              </w:rPr>
              <w:tab/>
            </w:r>
            <w:r w:rsidRPr="00891F75">
              <w:rPr>
                <w:sz w:val="20"/>
                <w:szCs w:val="20"/>
              </w:rPr>
              <w:t xml:space="preserve">No </w:t>
            </w:r>
            <w:r w:rsidR="00891F75" w:rsidRPr="00354E07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F75" w:rsidRPr="00354E07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267DEB">
              <w:rPr>
                <w:bCs/>
                <w:iCs/>
                <w:sz w:val="20"/>
                <w:szCs w:val="20"/>
              </w:rPr>
            </w:r>
            <w:r w:rsidR="00267DEB">
              <w:rPr>
                <w:bCs/>
                <w:iCs/>
                <w:sz w:val="20"/>
                <w:szCs w:val="20"/>
              </w:rPr>
              <w:fldChar w:fldCharType="separate"/>
            </w:r>
            <w:r w:rsidR="00891F75" w:rsidRPr="00354E07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1A6179E0" w14:textId="7C98FC29" w:rsidR="000D7DB9" w:rsidRPr="000D7DB9" w:rsidRDefault="000D7DB9" w:rsidP="00B20E95">
            <w:pPr>
              <w:keepLines/>
              <w:tabs>
                <w:tab w:val="left" w:pos="2320"/>
                <w:tab w:val="left" w:pos="3151"/>
              </w:tabs>
              <w:spacing w:before="60" w:after="60"/>
              <w:rPr>
                <w:sz w:val="20"/>
                <w:szCs w:val="20"/>
              </w:rPr>
            </w:pPr>
            <w:r w:rsidRPr="000D7DB9">
              <w:rPr>
                <w:rStyle w:val="CommentReference"/>
                <w:sz w:val="20"/>
                <w:szCs w:val="20"/>
              </w:rPr>
              <w:t>High Risk Recipient</w:t>
            </w:r>
            <w:r w:rsidR="00B20E95">
              <w:rPr>
                <w:rStyle w:val="CommentReference"/>
                <w:sz w:val="20"/>
                <w:szCs w:val="20"/>
              </w:rPr>
              <w:tab/>
            </w:r>
            <w:r w:rsidR="00891F75" w:rsidRPr="00891F75">
              <w:rPr>
                <w:rStyle w:val="CommentReference"/>
                <w:sz w:val="20"/>
                <w:szCs w:val="20"/>
              </w:rPr>
              <w:t xml:space="preserve">Yes </w:t>
            </w:r>
            <w:r w:rsidR="00891F75" w:rsidRPr="00A81C98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F75" w:rsidRPr="00A81C98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267DEB">
              <w:rPr>
                <w:bCs/>
                <w:iCs/>
                <w:sz w:val="20"/>
                <w:szCs w:val="20"/>
              </w:rPr>
            </w:r>
            <w:r w:rsidR="00267DEB">
              <w:rPr>
                <w:bCs/>
                <w:iCs/>
                <w:sz w:val="20"/>
                <w:szCs w:val="20"/>
              </w:rPr>
              <w:fldChar w:fldCharType="separate"/>
            </w:r>
            <w:r w:rsidR="00891F75" w:rsidRPr="00A81C98">
              <w:rPr>
                <w:bCs/>
                <w:iCs/>
                <w:sz w:val="20"/>
                <w:szCs w:val="20"/>
              </w:rPr>
              <w:fldChar w:fldCharType="end"/>
            </w:r>
            <w:r w:rsidR="00B20E95">
              <w:rPr>
                <w:bCs/>
                <w:iCs/>
                <w:sz w:val="20"/>
                <w:szCs w:val="20"/>
              </w:rPr>
              <w:tab/>
            </w:r>
            <w:r w:rsidR="00891F75" w:rsidRPr="00891F75">
              <w:rPr>
                <w:sz w:val="20"/>
                <w:szCs w:val="20"/>
              </w:rPr>
              <w:t xml:space="preserve">No </w:t>
            </w:r>
            <w:r w:rsidR="00891F75" w:rsidRPr="00A81C98">
              <w:rPr>
                <w:bCs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F75" w:rsidRPr="00A81C98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267DEB">
              <w:rPr>
                <w:bCs/>
                <w:iCs/>
                <w:sz w:val="20"/>
                <w:szCs w:val="20"/>
              </w:rPr>
            </w:r>
            <w:r w:rsidR="00267DEB">
              <w:rPr>
                <w:bCs/>
                <w:iCs/>
                <w:sz w:val="20"/>
                <w:szCs w:val="20"/>
              </w:rPr>
              <w:fldChar w:fldCharType="separate"/>
            </w:r>
            <w:r w:rsidR="00891F75" w:rsidRPr="00A81C9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288D35BB" w14:textId="77777777" w:rsidR="000D7DB9" w:rsidRPr="000D7DB9" w:rsidRDefault="000D7DB9" w:rsidP="00B20E95">
            <w:pPr>
              <w:keepLines/>
              <w:spacing w:before="60" w:after="60"/>
              <w:rPr>
                <w:sz w:val="20"/>
                <w:szCs w:val="20"/>
              </w:rPr>
            </w:pPr>
          </w:p>
          <w:p w14:paraId="4C5318FB" w14:textId="77777777" w:rsidR="000D7DB9" w:rsidRDefault="000D7DB9" w:rsidP="00B20E95">
            <w:pPr>
              <w:keepLines/>
              <w:spacing w:before="60" w:after="60"/>
              <w:rPr>
                <w:sz w:val="20"/>
                <w:szCs w:val="20"/>
              </w:rPr>
            </w:pPr>
            <w:r w:rsidRPr="000D7DB9">
              <w:rPr>
                <w:sz w:val="20"/>
                <w:szCs w:val="20"/>
              </w:rPr>
              <w:t>Details</w:t>
            </w:r>
            <w:r>
              <w:rPr>
                <w:sz w:val="20"/>
                <w:szCs w:val="20"/>
              </w:rPr>
              <w:t>:</w:t>
            </w:r>
          </w:p>
          <w:p w14:paraId="5E80B7A5" w14:textId="556B1494" w:rsidR="000D7DB9" w:rsidRDefault="00891F75" w:rsidP="00B20E95">
            <w:pPr>
              <w:keepLines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3CBFDBA4" w14:textId="152775E2" w:rsidR="006B490F" w:rsidRPr="000D7DB9" w:rsidRDefault="006B490F" w:rsidP="00B20E95">
            <w:pPr>
              <w:pStyle w:val="HPRAMainBodyText"/>
              <w:keepLines/>
              <w:spacing w:before="60" w:after="60"/>
              <w:rPr>
                <w:bCs/>
              </w:rPr>
            </w:pPr>
          </w:p>
        </w:tc>
      </w:tr>
    </w:tbl>
    <w:p w14:paraId="4B875C5B" w14:textId="77777777" w:rsidR="00715C90" w:rsidRDefault="00715C90" w:rsidP="00715C90">
      <w:pPr>
        <w:pStyle w:val="HPRARomanNumeralsBulletedList0"/>
        <w:numPr>
          <w:ilvl w:val="0"/>
          <w:numId w:val="0"/>
        </w:numPr>
        <w:ind w:left="709" w:hanging="709"/>
      </w:pPr>
    </w:p>
    <w:p w14:paraId="22EEE60D" w14:textId="7EA05F44" w:rsidR="00715C90" w:rsidRDefault="000D7DB9" w:rsidP="00715C90">
      <w:pPr>
        <w:pStyle w:val="HPRAHeadingL1"/>
        <w:numPr>
          <w:ilvl w:val="0"/>
          <w:numId w:val="0"/>
        </w:numPr>
        <w:ind w:left="360" w:hanging="360"/>
      </w:pPr>
      <w:r w:rsidRPr="000D7DB9">
        <w:t>SERIOUS ADVERSE REACTION /EVENT (SAR/SAE) DETAILS</w:t>
      </w:r>
      <w:r>
        <w:rPr>
          <w:color w:val="0070C0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255"/>
        <w:gridCol w:w="4241"/>
      </w:tblGrid>
      <w:tr w:rsidR="000D7DB9" w14:paraId="55EF0DBE" w14:textId="77777777" w:rsidTr="00447B27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7E8CDF" w14:textId="3DA44E18" w:rsidR="000D7DB9" w:rsidRDefault="000D7DB9" w:rsidP="00447B27">
            <w:pPr>
              <w:pStyle w:val="HPRAMainBodyText"/>
              <w:spacing w:before="60" w:after="60"/>
            </w:pPr>
            <w:r>
              <w:rPr>
                <w:bCs/>
              </w:rPr>
              <w:t xml:space="preserve">Retrieval </w:t>
            </w:r>
            <w:r w:rsidRPr="00C35CE3">
              <w:rPr>
                <w:bCs/>
              </w:rPr>
              <w:t>team (name of hospital)</w:t>
            </w:r>
            <w:r w:rsidR="00447B27">
              <w:rPr>
                <w:bCs/>
              </w:rPr>
              <w:t>:</w:t>
            </w:r>
            <w:r w:rsidRPr="00C35CE3">
              <w:rPr>
                <w:bCs/>
              </w:rPr>
              <w:t xml:space="preserve"> </w:t>
            </w:r>
            <w:r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5C90" w14:paraId="68F50472" w14:textId="77777777" w:rsidTr="00447B27">
        <w:tc>
          <w:tcPr>
            <w:tcW w:w="25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7F9E" w14:textId="4BDF884A" w:rsidR="00715C90" w:rsidRDefault="00715C90" w:rsidP="00447B27">
            <w:pPr>
              <w:pStyle w:val="HPRAMainBodyText"/>
              <w:spacing w:before="60" w:after="60"/>
            </w:pPr>
            <w:r>
              <w:t>Donor h</w:t>
            </w:r>
            <w:r w:rsidRPr="00BE769C">
              <w:t>ospi</w:t>
            </w:r>
            <w:r>
              <w:t>tal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099063" w14:textId="6D553EFB" w:rsidR="00715C90" w:rsidRDefault="00715C90" w:rsidP="00447B27">
            <w:pPr>
              <w:pStyle w:val="HPRAMainBodyText"/>
              <w:spacing w:before="60" w:after="60"/>
            </w:pPr>
            <w:r>
              <w:t>Transplant centre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  <w:tr w:rsidR="00715C90" w14:paraId="045B0117" w14:textId="77777777" w:rsidTr="00447B27">
        <w:tc>
          <w:tcPr>
            <w:tcW w:w="2504" w:type="pct"/>
            <w:shd w:val="clear" w:color="auto" w:fill="auto"/>
          </w:tcPr>
          <w:p w14:paraId="1AB88B91" w14:textId="6F4ACBBE" w:rsidR="00715C90" w:rsidRDefault="00715C90" w:rsidP="00447B27">
            <w:pPr>
              <w:pStyle w:val="HPRAMainBodyText"/>
              <w:spacing w:before="60" w:after="60"/>
            </w:pPr>
            <w:r>
              <w:t>Donor medical record number(s)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956EC4">
              <w:fldChar w:fldCharType="end"/>
            </w:r>
          </w:p>
        </w:tc>
        <w:tc>
          <w:tcPr>
            <w:tcW w:w="2496" w:type="pct"/>
            <w:shd w:val="clear" w:color="auto" w:fill="auto"/>
          </w:tcPr>
          <w:p w14:paraId="34CF00B5" w14:textId="1C10295F" w:rsidR="00715C90" w:rsidRDefault="00715C90" w:rsidP="00447B27">
            <w:pPr>
              <w:pStyle w:val="HPRAMainBodyText"/>
              <w:spacing w:before="60" w:after="60"/>
            </w:pPr>
            <w:r>
              <w:t>Recipient medical record number(s)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  <w:tr w:rsidR="00B95EA5" w14:paraId="210A2FD9" w14:textId="77777777" w:rsidTr="00447B27">
        <w:tc>
          <w:tcPr>
            <w:tcW w:w="5000" w:type="pct"/>
            <w:gridSpan w:val="2"/>
            <w:shd w:val="clear" w:color="auto" w:fill="auto"/>
          </w:tcPr>
          <w:p w14:paraId="324580F6" w14:textId="78FA8517" w:rsidR="00B95EA5" w:rsidRDefault="00B95EA5" w:rsidP="00447B27">
            <w:pPr>
              <w:pStyle w:val="HPRAMainBodyText"/>
              <w:spacing w:before="60" w:after="60"/>
            </w:pPr>
            <w:r>
              <w:t>National donor number(s)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956EC4">
              <w:fldChar w:fldCharType="end"/>
            </w:r>
          </w:p>
          <w:p w14:paraId="2F711A49" w14:textId="4F679623" w:rsidR="00B95EA5" w:rsidRDefault="00B95EA5" w:rsidP="00447B27">
            <w:pPr>
              <w:pStyle w:val="HPRAMainBodyText"/>
              <w:spacing w:before="60" w:after="60"/>
            </w:pPr>
            <w:r>
              <w:t xml:space="preserve"> </w:t>
            </w:r>
          </w:p>
        </w:tc>
      </w:tr>
      <w:tr w:rsidR="00715C90" w14:paraId="6393F788" w14:textId="77777777" w:rsidTr="00447B27">
        <w:tc>
          <w:tcPr>
            <w:tcW w:w="250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DA5CB2" w14:textId="588B2766" w:rsidR="00715C90" w:rsidRDefault="00715C90" w:rsidP="00447B27">
            <w:pPr>
              <w:pStyle w:val="HPRAMainBodyText"/>
              <w:spacing w:before="60" w:after="60"/>
            </w:pPr>
            <w:r>
              <w:t>Date of retrieval (dd/mm/</w:t>
            </w:r>
            <w:proofErr w:type="spellStart"/>
            <w:r>
              <w:t>yy</w:t>
            </w:r>
            <w:proofErr w:type="spellEnd"/>
            <w:r>
              <w:t>)</w:t>
            </w:r>
            <w:r w:rsidR="00447B27">
              <w:t>:</w:t>
            </w:r>
            <w:r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22C95E" w14:textId="4C3AFA81" w:rsidR="00715C90" w:rsidRDefault="00715C90" w:rsidP="00447B27">
            <w:pPr>
              <w:pStyle w:val="HPRAMainBodyText"/>
              <w:spacing w:before="60" w:after="60"/>
            </w:pPr>
            <w:r>
              <w:t xml:space="preserve">Transplant date </w:t>
            </w:r>
            <w:r w:rsidR="00DC1167">
              <w:t>(dd/mm/</w:t>
            </w:r>
            <w:proofErr w:type="spellStart"/>
            <w:r w:rsidR="00DC1167">
              <w:t>yy</w:t>
            </w:r>
            <w:proofErr w:type="spellEnd"/>
            <w:r w:rsidR="00DC1167">
              <w:t>)</w:t>
            </w:r>
            <w:r w:rsidR="00447B27">
              <w:t>:</w:t>
            </w:r>
            <w:r w:rsidR="00DC1167">
              <w:t xml:space="preserve">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</w:tc>
      </w:tr>
      <w:tr w:rsidR="00715C90" w:rsidRPr="00031A77" w14:paraId="58860A34" w14:textId="77777777" w:rsidTr="00447B27">
        <w:tc>
          <w:tcPr>
            <w:tcW w:w="5000" w:type="pct"/>
            <w:gridSpan w:val="2"/>
            <w:shd w:val="clear" w:color="auto" w:fill="auto"/>
          </w:tcPr>
          <w:p w14:paraId="3E8C1B2F" w14:textId="77777777" w:rsidR="00715C90" w:rsidRDefault="00715C90" w:rsidP="00447B27">
            <w:pPr>
              <w:pStyle w:val="HPRAMainBodyText"/>
              <w:spacing w:before="60" w:after="60"/>
            </w:pPr>
            <w:r>
              <w:t>Does the report relate to an organ received from or provided to another Member State?</w:t>
            </w:r>
          </w:p>
          <w:p w14:paraId="565BED71" w14:textId="13F25DD3" w:rsidR="0046556A" w:rsidRDefault="00715C90" w:rsidP="00447B27">
            <w:pPr>
              <w:pStyle w:val="HPRAMainBodyText"/>
              <w:spacing w:before="60" w:after="60"/>
            </w:pPr>
            <w:r w:rsidRPr="00031A77">
              <w:t>Y</w:t>
            </w:r>
            <w:r>
              <w:t xml:space="preserve">es </w:t>
            </w:r>
            <w:r w:rsidR="00956EC4" w:rsidRPr="00BB1CD1">
              <w:rPr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iCs/>
              </w:rPr>
              <w:instrText xml:space="preserve"> FORMCHECKBOX </w:instrText>
            </w:r>
            <w:r w:rsidR="00267DEB">
              <w:rPr>
                <w:iCs/>
              </w:rPr>
            </w:r>
            <w:r w:rsidR="00267DEB">
              <w:rPr>
                <w:iCs/>
              </w:rPr>
              <w:fldChar w:fldCharType="separate"/>
            </w:r>
            <w:r w:rsidR="00956EC4" w:rsidRPr="00BB1CD1">
              <w:rPr>
                <w:iCs/>
              </w:rPr>
              <w:fldChar w:fldCharType="end"/>
            </w:r>
            <w:r w:rsidR="00F415A1">
              <w:rPr>
                <w:rFonts w:ascii="Arial" w:hAnsi="Arial"/>
                <w:iCs/>
              </w:rPr>
              <w:t xml:space="preserve">  </w:t>
            </w:r>
            <w:r>
              <w:rPr>
                <w:rFonts w:ascii="Arial" w:hAnsi="Arial"/>
                <w:iCs/>
              </w:rPr>
              <w:t xml:space="preserve">  </w:t>
            </w:r>
            <w:r w:rsidRPr="00031A77">
              <w:t>N</w:t>
            </w:r>
            <w:r>
              <w:t xml:space="preserve">o </w:t>
            </w:r>
            <w:r w:rsidR="00956EC4" w:rsidRPr="00BB1CD1">
              <w:rPr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iCs/>
              </w:rPr>
              <w:instrText xml:space="preserve"> FORMCHECKBOX </w:instrText>
            </w:r>
            <w:r w:rsidR="00267DEB">
              <w:rPr>
                <w:iCs/>
              </w:rPr>
            </w:r>
            <w:r w:rsidR="00267DEB">
              <w:rPr>
                <w:iCs/>
              </w:rPr>
              <w:fldChar w:fldCharType="separate"/>
            </w:r>
            <w:r w:rsidR="00956EC4" w:rsidRPr="00BB1CD1">
              <w:rPr>
                <w:iCs/>
              </w:rPr>
              <w:fldChar w:fldCharType="end"/>
            </w:r>
            <w:r>
              <w:t xml:space="preserve"> </w:t>
            </w:r>
          </w:p>
          <w:p w14:paraId="1FFBC0CE" w14:textId="1FB0E770" w:rsidR="00715C90" w:rsidRDefault="00715C90" w:rsidP="00447B27">
            <w:pPr>
              <w:pStyle w:val="HPRAMainBodyText"/>
              <w:spacing w:before="60" w:after="60"/>
            </w:pPr>
            <w:r>
              <w:t>I</w:t>
            </w:r>
            <w:r w:rsidRPr="00C35CE3">
              <w:t>f yes</w:t>
            </w:r>
            <w:r>
              <w:t>,</w:t>
            </w:r>
            <w:r w:rsidRPr="00C35CE3">
              <w:t xml:space="preserve"> provide details</w:t>
            </w:r>
            <w:r>
              <w:t xml:space="preserve">: </w:t>
            </w:r>
            <w:r w:rsidR="00956E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56E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56EC4">
              <w:fldChar w:fldCharType="end"/>
            </w:r>
          </w:p>
          <w:p w14:paraId="0B18B92C" w14:textId="77777777" w:rsidR="00715C90" w:rsidRDefault="00715C90" w:rsidP="00447B27">
            <w:pPr>
              <w:pStyle w:val="HPRAMainBodyText"/>
              <w:spacing w:before="60" w:after="60"/>
            </w:pPr>
          </w:p>
          <w:p w14:paraId="13CA720D" w14:textId="28922EC3" w:rsidR="00447B27" w:rsidRPr="00623921" w:rsidRDefault="00447B27" w:rsidP="00447B27">
            <w:pPr>
              <w:pStyle w:val="HPRAMainBodyText"/>
              <w:spacing w:before="60" w:after="60"/>
            </w:pPr>
          </w:p>
        </w:tc>
      </w:tr>
      <w:tr w:rsidR="00BB1CD1" w:rsidRPr="00031A77" w14:paraId="561700DE" w14:textId="77777777" w:rsidTr="00447B27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137FB5" w14:textId="1F75BCED" w:rsidR="00BB1CD1" w:rsidRPr="00BB1CD1" w:rsidRDefault="00BB1CD1" w:rsidP="00447B27">
            <w:pPr>
              <w:pStyle w:val="HPRAMainBodyText"/>
              <w:spacing w:before="60" w:after="60"/>
            </w:pPr>
            <w:r w:rsidRPr="00BB1CD1">
              <w:t>Date and time of occurrence of SAR/</w:t>
            </w:r>
            <w:r w:rsidR="000D7DB9">
              <w:t>SA</w:t>
            </w:r>
            <w:r w:rsidRPr="00BB1CD1">
              <w:t xml:space="preserve">E: </w:t>
            </w:r>
            <w:r w:rsidR="00956EC4" w:rsidRPr="00BB1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CD1">
              <w:instrText xml:space="preserve"> FORMTEXT </w:instrText>
            </w:r>
            <w:r w:rsidR="00956EC4" w:rsidRPr="00BB1CD1">
              <w:fldChar w:fldCharType="separate"/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="00956EC4" w:rsidRPr="00BB1CD1">
              <w:fldChar w:fldCharType="end"/>
            </w:r>
          </w:p>
        </w:tc>
      </w:tr>
      <w:tr w:rsidR="00BB1CD1" w:rsidRPr="00031A77" w14:paraId="69B92CAC" w14:textId="77777777" w:rsidTr="00447B27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8934BE" w14:textId="02DD9EDA" w:rsidR="00BB1CD1" w:rsidRPr="00BB1CD1" w:rsidRDefault="00BB1CD1" w:rsidP="00447B27">
            <w:pPr>
              <w:pStyle w:val="HPRAMainBodyText"/>
              <w:spacing w:before="60" w:after="60"/>
            </w:pPr>
            <w:r w:rsidRPr="00BB1CD1">
              <w:t>Date and time of SAR/</w:t>
            </w:r>
            <w:r w:rsidR="000D7DB9">
              <w:t>SA</w:t>
            </w:r>
            <w:r w:rsidRPr="00BB1CD1">
              <w:t xml:space="preserve">E detection: </w:t>
            </w:r>
            <w:r w:rsidR="00956EC4" w:rsidRPr="00BB1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CD1">
              <w:instrText xml:space="preserve"> FORMTEXT </w:instrText>
            </w:r>
            <w:r w:rsidR="00956EC4" w:rsidRPr="00BB1CD1">
              <w:fldChar w:fldCharType="separate"/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="00956EC4" w:rsidRPr="00BB1CD1">
              <w:fldChar w:fldCharType="end"/>
            </w:r>
          </w:p>
        </w:tc>
      </w:tr>
      <w:tr w:rsidR="00BB1CD1" w:rsidRPr="00031A77" w14:paraId="403C8843" w14:textId="77777777" w:rsidTr="00447B27"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F39F8B" w14:textId="77777777" w:rsidR="00BB1CD1" w:rsidRPr="00BB1CD1" w:rsidRDefault="00BB1CD1" w:rsidP="00447B27">
            <w:pPr>
              <w:pStyle w:val="HPRAMainBodyText"/>
              <w:spacing w:before="60" w:after="60"/>
            </w:pPr>
            <w:r w:rsidRPr="00BB1CD1">
              <w:t xml:space="preserve">Place of event/reaction if different from the reporting establishment: </w:t>
            </w:r>
            <w:r w:rsidR="00956EC4" w:rsidRPr="00BB1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CD1">
              <w:instrText xml:space="preserve"> FORMTEXT </w:instrText>
            </w:r>
            <w:r w:rsidR="00956EC4" w:rsidRPr="00BB1CD1">
              <w:fldChar w:fldCharType="separate"/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="00956EC4" w:rsidRPr="00BB1CD1">
              <w:fldChar w:fldCharType="end"/>
            </w:r>
          </w:p>
        </w:tc>
      </w:tr>
      <w:tr w:rsidR="00BB1CD1" w:rsidRPr="00A0212F" w14:paraId="319C4DED" w14:textId="77777777" w:rsidTr="00447B2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6EA38" w14:textId="77777777" w:rsidR="00BB1CD1" w:rsidRPr="00BB1CD1" w:rsidRDefault="00BB1CD1" w:rsidP="00447B27">
            <w:pPr>
              <w:pStyle w:val="HPRAMainBodyText"/>
              <w:spacing w:before="60" w:after="60"/>
              <w:rPr>
                <w:szCs w:val="22"/>
              </w:rPr>
            </w:pPr>
            <w:r w:rsidRPr="00BB1CD1">
              <w:rPr>
                <w:szCs w:val="22"/>
              </w:rPr>
              <w:t>Could this incident have implications for other recip</w:t>
            </w:r>
            <w:r w:rsidR="00337300">
              <w:rPr>
                <w:szCs w:val="22"/>
              </w:rPr>
              <w:t xml:space="preserve">ients/potential recipients? </w:t>
            </w:r>
            <w:r w:rsidRPr="00BB1CD1">
              <w:rPr>
                <w:szCs w:val="22"/>
              </w:rPr>
              <w:t xml:space="preserve">Yes </w:t>
            </w:r>
            <w:r w:rsidR="00956EC4" w:rsidRPr="00BB1CD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szCs w:val="22"/>
              </w:rPr>
              <w:instrText xml:space="preserve"> FORMCHECKBOX </w:instrText>
            </w:r>
            <w:r w:rsidR="00267DEB">
              <w:rPr>
                <w:szCs w:val="22"/>
              </w:rPr>
            </w:r>
            <w:r w:rsidR="00267DEB">
              <w:rPr>
                <w:szCs w:val="22"/>
              </w:rPr>
              <w:fldChar w:fldCharType="separate"/>
            </w:r>
            <w:r w:rsidR="00956EC4" w:rsidRPr="00BB1CD1">
              <w:rPr>
                <w:szCs w:val="22"/>
              </w:rPr>
              <w:fldChar w:fldCharType="end"/>
            </w:r>
            <w:r w:rsidR="00337300">
              <w:rPr>
                <w:szCs w:val="22"/>
              </w:rPr>
              <w:t xml:space="preserve"> </w:t>
            </w:r>
            <w:r w:rsidRPr="00BB1CD1">
              <w:rPr>
                <w:szCs w:val="22"/>
              </w:rPr>
              <w:t xml:space="preserve">No </w:t>
            </w:r>
            <w:r w:rsidR="00956EC4" w:rsidRPr="00BB1CD1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rPr>
                <w:szCs w:val="22"/>
              </w:rPr>
              <w:instrText xml:space="preserve"> FORMCHECKBOX </w:instrText>
            </w:r>
            <w:r w:rsidR="00267DEB">
              <w:rPr>
                <w:szCs w:val="22"/>
              </w:rPr>
            </w:r>
            <w:r w:rsidR="00267DEB">
              <w:rPr>
                <w:szCs w:val="22"/>
              </w:rPr>
              <w:fldChar w:fldCharType="separate"/>
            </w:r>
            <w:r w:rsidR="00956EC4" w:rsidRPr="00BB1CD1">
              <w:rPr>
                <w:szCs w:val="22"/>
              </w:rPr>
              <w:fldChar w:fldCharType="end"/>
            </w:r>
          </w:p>
          <w:p w14:paraId="1F1C1605" w14:textId="77777777" w:rsidR="00BB1CD1" w:rsidRDefault="00BB1CD1" w:rsidP="00B20E95">
            <w:pPr>
              <w:pStyle w:val="HPRAMainBodyText"/>
              <w:spacing w:before="60" w:after="60"/>
            </w:pPr>
            <w:r w:rsidRPr="00BB1CD1">
              <w:t xml:space="preserve">If yes, provide details of other organs or tissue/cells obtained from this donor, and confirm if transplanted, if known: </w:t>
            </w:r>
            <w:r w:rsidR="00956EC4" w:rsidRPr="00BB1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CD1">
              <w:instrText xml:space="preserve"> FORMTEXT </w:instrText>
            </w:r>
            <w:r w:rsidR="00956EC4" w:rsidRPr="00BB1CD1">
              <w:fldChar w:fldCharType="separate"/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Pr="00BB1CD1">
              <w:t> </w:t>
            </w:r>
            <w:r w:rsidR="00956EC4" w:rsidRPr="00BB1CD1">
              <w:fldChar w:fldCharType="end"/>
            </w:r>
          </w:p>
          <w:p w14:paraId="154FCDF1" w14:textId="0F03C7FE" w:rsidR="00B20E95" w:rsidRPr="00BB1CD1" w:rsidRDefault="00B20E95" w:rsidP="00B20E95">
            <w:pPr>
              <w:pStyle w:val="HPRAMainBodyText"/>
              <w:spacing w:before="60" w:after="60"/>
            </w:pPr>
          </w:p>
        </w:tc>
      </w:tr>
      <w:tr w:rsidR="00BB1CD1" w:rsidRPr="00A0212F" w14:paraId="768FF2DE" w14:textId="77777777" w:rsidTr="00447B2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66397D" w14:textId="78C0B792" w:rsidR="00BB1CD1" w:rsidRPr="00BB1CD1" w:rsidRDefault="00BB1CD1" w:rsidP="00447B27">
            <w:pPr>
              <w:pStyle w:val="HPRAMainBodyText"/>
              <w:spacing w:before="60" w:after="60"/>
            </w:pPr>
            <w:r w:rsidRPr="00BB1CD1">
              <w:lastRenderedPageBreak/>
              <w:t>Have all relevant sites been notified (</w:t>
            </w:r>
            <w:proofErr w:type="gramStart"/>
            <w:r w:rsidRPr="00BB1CD1">
              <w:t>e.g.</w:t>
            </w:r>
            <w:proofErr w:type="gramEnd"/>
            <w:r w:rsidRPr="00BB1CD1">
              <w:t xml:space="preserve"> transplant centre / procurement organisation and manufacturers</w:t>
            </w:r>
            <w:r w:rsidR="00447B27">
              <w:t>,</w:t>
            </w:r>
            <w:r w:rsidRPr="00BB1CD1">
              <w:t xml:space="preserve"> etc</w:t>
            </w:r>
            <w:r w:rsidR="003156EA">
              <w:t>.</w:t>
            </w:r>
            <w:r w:rsidRPr="00BB1CD1">
              <w:t xml:space="preserve">?)  </w:t>
            </w:r>
            <w:r w:rsidR="00F415A1">
              <w:t xml:space="preserve"> </w:t>
            </w:r>
            <w:r w:rsidRPr="00BB1CD1">
              <w:t xml:space="preserve"> Yes </w:t>
            </w:r>
            <w:r w:rsidR="00956EC4" w:rsidRPr="00BB1CD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instrText xml:space="preserve"> FORMCHECKBOX </w:instrText>
            </w:r>
            <w:r w:rsidR="00267DEB">
              <w:fldChar w:fldCharType="separate"/>
            </w:r>
            <w:r w:rsidR="00956EC4" w:rsidRPr="00BB1CD1">
              <w:fldChar w:fldCharType="end"/>
            </w:r>
            <w:r w:rsidRPr="00BB1CD1">
              <w:t xml:space="preserve">    No </w:t>
            </w:r>
            <w:r w:rsidR="00956EC4" w:rsidRPr="00BB1CD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CD1">
              <w:instrText xml:space="preserve"> FORMCHECKBOX </w:instrText>
            </w:r>
            <w:r w:rsidR="00267DEB">
              <w:fldChar w:fldCharType="separate"/>
            </w:r>
            <w:r w:rsidR="00956EC4" w:rsidRPr="00BB1CD1">
              <w:fldChar w:fldCharType="end"/>
            </w:r>
            <w:r w:rsidRPr="00BB1CD1">
              <w:t xml:space="preserve"> </w:t>
            </w:r>
          </w:p>
          <w:p w14:paraId="70B859AF" w14:textId="1F9F4BE9" w:rsidR="00BB1CD1" w:rsidRPr="00BB1CD1" w:rsidRDefault="00BB1CD1" w:rsidP="00447B27">
            <w:pPr>
              <w:pStyle w:val="HPRAMainBodyText"/>
              <w:spacing w:before="60" w:after="60"/>
            </w:pPr>
            <w:r w:rsidRPr="00BB1CD1">
              <w:t>If yes, provide details (site(s), date notified, relevant reference numbers</w:t>
            </w:r>
            <w:r w:rsidR="00447B27">
              <w:t>,</w:t>
            </w:r>
            <w:r w:rsidRPr="00BB1CD1">
              <w:t xml:space="preserve"> etc.): </w:t>
            </w:r>
          </w:p>
          <w:p w14:paraId="4984FF98" w14:textId="6FD04F27" w:rsidR="00CB5713" w:rsidRDefault="00956EC4" w:rsidP="00447B27">
            <w:pPr>
              <w:pStyle w:val="HPRAMainBodyText"/>
              <w:spacing w:before="60" w:after="60"/>
            </w:pPr>
            <w:r w:rsidRPr="00BB1CD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1CD1" w:rsidRPr="00BB1CD1">
              <w:instrText xml:space="preserve"> FORMTEXT </w:instrText>
            </w:r>
            <w:r w:rsidRPr="00BB1CD1">
              <w:fldChar w:fldCharType="separate"/>
            </w:r>
            <w:r w:rsidR="00BB1CD1" w:rsidRPr="00BB1CD1">
              <w:t> </w:t>
            </w:r>
            <w:r w:rsidR="00BB1CD1" w:rsidRPr="00BB1CD1">
              <w:t> </w:t>
            </w:r>
            <w:r w:rsidR="00BB1CD1" w:rsidRPr="00BB1CD1">
              <w:t> </w:t>
            </w:r>
            <w:r w:rsidR="00BB1CD1" w:rsidRPr="00BB1CD1">
              <w:t> </w:t>
            </w:r>
            <w:r w:rsidR="00BB1CD1" w:rsidRPr="00BB1CD1">
              <w:t> </w:t>
            </w:r>
            <w:r w:rsidRPr="00BB1CD1">
              <w:fldChar w:fldCharType="end"/>
            </w:r>
          </w:p>
          <w:p w14:paraId="0A18DAD6" w14:textId="77777777" w:rsidR="00BB1CD1" w:rsidRPr="00BB1CD1" w:rsidRDefault="00BB1CD1" w:rsidP="00447B27">
            <w:pPr>
              <w:pStyle w:val="HPRAMainBodyText"/>
              <w:spacing w:before="60" w:after="60"/>
              <w:rPr>
                <w:szCs w:val="22"/>
              </w:rPr>
            </w:pPr>
          </w:p>
        </w:tc>
      </w:tr>
      <w:tr w:rsidR="00337300" w14:paraId="14F7AE74" w14:textId="77777777" w:rsidTr="00447B27">
        <w:tc>
          <w:tcPr>
            <w:tcW w:w="5000" w:type="pct"/>
            <w:gridSpan w:val="2"/>
            <w:shd w:val="clear" w:color="auto" w:fill="auto"/>
          </w:tcPr>
          <w:p w14:paraId="6D3A14EB" w14:textId="747E5DBF" w:rsidR="000D7DB9" w:rsidRPr="00354E07" w:rsidRDefault="00337300" w:rsidP="00447B27">
            <w:pPr>
              <w:spacing w:before="60" w:after="60"/>
              <w:rPr>
                <w:sz w:val="20"/>
                <w:szCs w:val="20"/>
              </w:rPr>
            </w:pPr>
            <w:r w:rsidRPr="00A71122">
              <w:rPr>
                <w:sz w:val="20"/>
                <w:szCs w:val="20"/>
              </w:rPr>
              <w:t xml:space="preserve">Provide a brief description of </w:t>
            </w:r>
            <w:r w:rsidRPr="00354E07">
              <w:rPr>
                <w:sz w:val="20"/>
                <w:szCs w:val="20"/>
              </w:rPr>
              <w:t xml:space="preserve">the </w:t>
            </w:r>
            <w:r w:rsidR="000D7DB9" w:rsidRPr="00354E07">
              <w:rPr>
                <w:sz w:val="20"/>
                <w:szCs w:val="20"/>
              </w:rPr>
              <w:t>suspected SAR or SAE</w:t>
            </w:r>
            <w:r w:rsidR="003156EA">
              <w:rPr>
                <w:sz w:val="20"/>
                <w:szCs w:val="20"/>
              </w:rPr>
              <w:t>:</w:t>
            </w:r>
            <w:r w:rsidR="000D7DB9" w:rsidRPr="00354E07">
              <w:rPr>
                <w:sz w:val="20"/>
                <w:szCs w:val="20"/>
              </w:rPr>
              <w:t xml:space="preserve">  </w:t>
            </w:r>
          </w:p>
          <w:p w14:paraId="31F25660" w14:textId="46D4A216" w:rsidR="000D7DB9" w:rsidRPr="000D7DB9" w:rsidRDefault="000D7DB9" w:rsidP="00447B27">
            <w:pPr>
              <w:spacing w:before="60" w:after="60"/>
              <w:rPr>
                <w:i/>
                <w:sz w:val="20"/>
                <w:szCs w:val="20"/>
              </w:rPr>
            </w:pPr>
            <w:r w:rsidRPr="000D7DB9">
              <w:rPr>
                <w:sz w:val="20"/>
                <w:szCs w:val="20"/>
              </w:rPr>
              <w:t>(</w:t>
            </w:r>
            <w:r w:rsidRPr="000D7DB9">
              <w:rPr>
                <w:i/>
                <w:sz w:val="20"/>
                <w:szCs w:val="20"/>
              </w:rPr>
              <w:t>For SAR include any treatment administered and the outcome for the patient</w:t>
            </w:r>
            <w:r w:rsidR="00447B27">
              <w:rPr>
                <w:i/>
                <w:sz w:val="20"/>
                <w:szCs w:val="20"/>
              </w:rPr>
              <w:t xml:space="preserve">. </w:t>
            </w:r>
            <w:r w:rsidRPr="000D7DB9">
              <w:rPr>
                <w:i/>
                <w:sz w:val="20"/>
                <w:szCs w:val="20"/>
              </w:rPr>
              <w:t xml:space="preserve">In the case of SAE details of the root cause analysis and corrective and preventative actions taken if available, and the status of the investigation </w:t>
            </w:r>
            <w:proofErr w:type="gramStart"/>
            <w:r w:rsidRPr="000D7DB9">
              <w:rPr>
                <w:i/>
                <w:sz w:val="20"/>
                <w:szCs w:val="20"/>
              </w:rPr>
              <w:t>i.e.</w:t>
            </w:r>
            <w:proofErr w:type="gramEnd"/>
            <w:r w:rsidRPr="000D7DB9">
              <w:rPr>
                <w:i/>
                <w:sz w:val="20"/>
                <w:szCs w:val="20"/>
              </w:rPr>
              <w:t xml:space="preserve"> complete or pending</w:t>
            </w:r>
            <w:r w:rsidR="00447B27">
              <w:rPr>
                <w:i/>
                <w:sz w:val="20"/>
                <w:szCs w:val="20"/>
              </w:rPr>
              <w:t>.</w:t>
            </w:r>
            <w:r w:rsidRPr="000D7DB9">
              <w:rPr>
                <w:i/>
                <w:sz w:val="20"/>
                <w:szCs w:val="20"/>
              </w:rPr>
              <w:t xml:space="preserve">) </w:t>
            </w:r>
          </w:p>
          <w:p w14:paraId="662423C1" w14:textId="77777777" w:rsidR="00337300" w:rsidRDefault="00956EC4" w:rsidP="00447B27">
            <w:pPr>
              <w:pStyle w:val="HPRAMainBodyText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7300">
              <w:instrText xml:space="preserve"> FORMTEXT </w:instrText>
            </w:r>
            <w:r>
              <w:fldChar w:fldCharType="separate"/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>
              <w:fldChar w:fldCharType="end"/>
            </w:r>
          </w:p>
          <w:p w14:paraId="6ECEF771" w14:textId="77777777" w:rsidR="0035746A" w:rsidRDefault="0035746A" w:rsidP="00447B27">
            <w:pPr>
              <w:pStyle w:val="HPRAMainBodyText"/>
              <w:spacing w:before="60" w:after="60"/>
            </w:pPr>
          </w:p>
        </w:tc>
      </w:tr>
      <w:tr w:rsidR="00337300" w14:paraId="42914C44" w14:textId="77777777" w:rsidTr="00447B27">
        <w:tc>
          <w:tcPr>
            <w:tcW w:w="5000" w:type="pct"/>
            <w:gridSpan w:val="2"/>
            <w:shd w:val="clear" w:color="auto" w:fill="auto"/>
          </w:tcPr>
          <w:p w14:paraId="7CEC4A1D" w14:textId="6362D2F4" w:rsidR="00337300" w:rsidRDefault="00337300" w:rsidP="00447B27">
            <w:pPr>
              <w:pStyle w:val="HPRAMainBodyText"/>
              <w:spacing w:before="60" w:after="60"/>
              <w:rPr>
                <w:lang w:eastAsia="en-IE"/>
              </w:rPr>
            </w:pPr>
            <w:r w:rsidRPr="00AD3617">
              <w:rPr>
                <w:lang w:eastAsia="en-IE"/>
              </w:rPr>
              <w:t>Probability of recurrence of SA</w:t>
            </w:r>
            <w:r w:rsidR="00430253">
              <w:rPr>
                <w:lang w:eastAsia="en-IE"/>
              </w:rPr>
              <w:t>R/SA</w:t>
            </w:r>
            <w:r w:rsidRPr="00AD3617">
              <w:rPr>
                <w:lang w:eastAsia="en-IE"/>
              </w:rPr>
              <w:t xml:space="preserve">E:  </w:t>
            </w:r>
          </w:p>
          <w:p w14:paraId="6103F1B1" w14:textId="6960F95E" w:rsidR="00337300" w:rsidRDefault="00D777B0" w:rsidP="00447B27">
            <w:pPr>
              <w:pStyle w:val="HPRAMainBodyText"/>
              <w:spacing w:before="60" w:after="60"/>
            </w:pPr>
            <w:r>
              <w:t>Rare</w:t>
            </w:r>
            <w:r w:rsidRPr="00AD3617">
              <w:t xml:space="preserve"> </w:t>
            </w:r>
            <w:r w:rsidR="00956EC4" w:rsidRPr="00AD361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AD3617">
              <w:instrText xml:space="preserve"> FORMCHECKBOX </w:instrText>
            </w:r>
            <w:r w:rsidR="00267DEB">
              <w:fldChar w:fldCharType="separate"/>
            </w:r>
            <w:r w:rsidR="00956EC4" w:rsidRPr="00AD3617">
              <w:fldChar w:fldCharType="end"/>
            </w:r>
            <w:r w:rsidR="00337300" w:rsidRPr="00AD3617">
              <w:t xml:space="preserve">    </w:t>
            </w:r>
            <w:r>
              <w:t>Unlikely</w:t>
            </w:r>
            <w:r w:rsidRPr="00AD3617">
              <w:t xml:space="preserve"> </w:t>
            </w:r>
            <w:r w:rsidR="00956EC4" w:rsidRPr="00AD361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AD3617">
              <w:instrText xml:space="preserve"> FORMCHECKBOX </w:instrText>
            </w:r>
            <w:r w:rsidR="00267DEB">
              <w:fldChar w:fldCharType="separate"/>
            </w:r>
            <w:r w:rsidR="00956EC4" w:rsidRPr="00AD3617">
              <w:fldChar w:fldCharType="end"/>
            </w:r>
            <w:r w:rsidR="00337300" w:rsidRPr="00AD3617">
              <w:t xml:space="preserve">    </w:t>
            </w:r>
            <w:r>
              <w:rPr>
                <w:iCs/>
              </w:rPr>
              <w:t>Possible</w:t>
            </w:r>
            <w:r w:rsidRPr="00AD3617">
              <w:t xml:space="preserve"> </w:t>
            </w:r>
            <w:r w:rsidR="00956EC4" w:rsidRPr="00AD361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AD3617">
              <w:instrText xml:space="preserve"> FORMCHECKBOX </w:instrText>
            </w:r>
            <w:r w:rsidR="00267DEB">
              <w:fldChar w:fldCharType="separate"/>
            </w:r>
            <w:r w:rsidR="00956EC4" w:rsidRPr="00AD3617">
              <w:fldChar w:fldCharType="end"/>
            </w:r>
            <w:r w:rsidR="00337300" w:rsidRPr="00AD3617">
              <w:rPr>
                <w:iCs/>
              </w:rPr>
              <w:t xml:space="preserve"> </w:t>
            </w:r>
            <w:r w:rsidR="00337300">
              <w:t xml:space="preserve"> </w:t>
            </w:r>
            <w:r w:rsidR="00337300" w:rsidRPr="00AD3617">
              <w:t xml:space="preserve">  </w:t>
            </w:r>
            <w:r>
              <w:rPr>
                <w:iCs/>
              </w:rPr>
              <w:t>Likely</w:t>
            </w:r>
            <w:r w:rsidRPr="00AD3617">
              <w:t xml:space="preserve"> </w:t>
            </w:r>
            <w:r w:rsidR="00956EC4" w:rsidRPr="00AD361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AD3617">
              <w:instrText xml:space="preserve"> FORMCHECKBOX </w:instrText>
            </w:r>
            <w:r w:rsidR="00267DEB">
              <w:fldChar w:fldCharType="separate"/>
            </w:r>
            <w:r w:rsidR="00956EC4" w:rsidRPr="00AD3617">
              <w:fldChar w:fldCharType="end"/>
            </w:r>
            <w:r w:rsidR="00337300" w:rsidRPr="00AD3617">
              <w:rPr>
                <w:iCs/>
              </w:rPr>
              <w:t xml:space="preserve">  </w:t>
            </w:r>
            <w:r w:rsidR="00337300" w:rsidRPr="00AD3617">
              <w:t xml:space="preserve">  </w:t>
            </w:r>
            <w:r>
              <w:t xml:space="preserve">Almost certain </w:t>
            </w:r>
            <w:r w:rsidR="00956EC4" w:rsidRPr="00AD36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AD3617">
              <w:instrText xml:space="preserve"> FORMCHECKBOX </w:instrText>
            </w:r>
            <w:r w:rsidR="00267DEB">
              <w:fldChar w:fldCharType="separate"/>
            </w:r>
            <w:r w:rsidR="00956EC4" w:rsidRPr="00AD3617">
              <w:fldChar w:fldCharType="end"/>
            </w:r>
            <w:r w:rsidR="00337300" w:rsidRPr="00AD3617">
              <w:t xml:space="preserve"> </w:t>
            </w:r>
          </w:p>
          <w:p w14:paraId="0FE440A9" w14:textId="2B331045" w:rsidR="00447B27" w:rsidRPr="00447B27" w:rsidDel="00D03FD1" w:rsidRDefault="00447B27" w:rsidP="00447B27">
            <w:pPr>
              <w:pStyle w:val="HPRAMainBodyText"/>
              <w:spacing w:before="60" w:after="60"/>
              <w:rPr>
                <w:noProof/>
              </w:rPr>
            </w:pPr>
          </w:p>
        </w:tc>
      </w:tr>
      <w:tr w:rsidR="00337300" w14:paraId="5528907C" w14:textId="77777777" w:rsidTr="00447B2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27A15F" w14:textId="5BBF6011" w:rsidR="00337300" w:rsidRDefault="00337300" w:rsidP="00447B27">
            <w:pPr>
              <w:pStyle w:val="HPRAMainBodyText"/>
              <w:spacing w:before="60" w:after="60"/>
              <w:rPr>
                <w:iCs/>
              </w:rPr>
            </w:pPr>
            <w:r>
              <w:t xml:space="preserve">Stage at which the </w:t>
            </w:r>
            <w:r w:rsidR="00430253">
              <w:t xml:space="preserve">SAR/SAE </w:t>
            </w:r>
            <w:r>
              <w:t>occurred</w:t>
            </w:r>
            <w:r>
              <w:rPr>
                <w:iCs/>
              </w:rPr>
              <w:t>:</w:t>
            </w:r>
          </w:p>
          <w:p w14:paraId="1A669D18" w14:textId="718CD402" w:rsidR="00337300" w:rsidRDefault="00956EC4" w:rsidP="00447B27">
            <w:pPr>
              <w:pStyle w:val="HPRAMainBodyText"/>
              <w:spacing w:before="60" w:after="60"/>
              <w:rPr>
                <w:iCs/>
              </w:rPr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337300">
              <w:rPr>
                <w:iCs/>
              </w:rPr>
              <w:t xml:space="preserve">Donation </w:t>
            </w:r>
            <w:r w:rsidR="002132FA">
              <w:rPr>
                <w:iCs/>
              </w:rPr>
              <w:t>(coordination,</w:t>
            </w:r>
            <w:r w:rsidR="00337300">
              <w:rPr>
                <w:iCs/>
              </w:rPr>
              <w:t xml:space="preserve"> </w:t>
            </w:r>
            <w:r w:rsidR="00337300" w:rsidRPr="00ED2863">
              <w:rPr>
                <w:iCs/>
              </w:rPr>
              <w:t>consent procedures</w:t>
            </w:r>
            <w:r w:rsidR="008B2125">
              <w:rPr>
                <w:iCs/>
              </w:rPr>
              <w:t>,</w:t>
            </w:r>
            <w:r w:rsidR="00337300" w:rsidRPr="00ED2863">
              <w:rPr>
                <w:iCs/>
              </w:rPr>
              <w:t xml:space="preserve"> etc.)</w:t>
            </w:r>
          </w:p>
          <w:p w14:paraId="6DA5648D" w14:textId="4886C026" w:rsidR="00337300" w:rsidRDefault="00956EC4" w:rsidP="008B2125">
            <w:pPr>
              <w:pStyle w:val="HPRAMainBodyText"/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337300" w:rsidRPr="00D57745">
              <w:t>Testing</w:t>
            </w:r>
            <w:r w:rsidR="00337300">
              <w:t xml:space="preserve"> </w:t>
            </w:r>
            <w:r w:rsidR="00337300" w:rsidRPr="00ED2863">
              <w:t>(testing of samples for donor suitability, donor/recipient compatibility, organ function</w:t>
            </w:r>
            <w:r w:rsidR="008B2125">
              <w:t>,</w:t>
            </w:r>
            <w:r w:rsidR="00337300" w:rsidRPr="00ED2863">
              <w:t xml:space="preserve"> etc</w:t>
            </w:r>
            <w:r w:rsidR="003156EA">
              <w:t>.</w:t>
            </w:r>
            <w:r w:rsidR="00337300" w:rsidRPr="00ED2863">
              <w:t>)</w:t>
            </w:r>
          </w:p>
          <w:p w14:paraId="7D0F7652" w14:textId="77777777" w:rsidR="002132FA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2FA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2132FA">
              <w:t xml:space="preserve"> Characterisation</w:t>
            </w:r>
            <w:r w:rsidR="002132FA">
              <w:rPr>
                <w:i/>
                <w:iCs/>
              </w:rPr>
              <w:t xml:space="preserve"> </w:t>
            </w:r>
            <w:r w:rsidR="002132FA" w:rsidRPr="00E46A4E">
              <w:rPr>
                <w:iCs/>
              </w:rPr>
              <w:t>(donor and organ</w:t>
            </w:r>
            <w:r w:rsidR="002132FA">
              <w:rPr>
                <w:i/>
                <w:iCs/>
              </w:rPr>
              <w:t>)</w:t>
            </w:r>
          </w:p>
          <w:p w14:paraId="553B26CB" w14:textId="3008204E" w:rsidR="00337300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2132FA">
              <w:t>Procurement/</w:t>
            </w:r>
            <w:r w:rsidR="00337300">
              <w:t xml:space="preserve">Retrieval </w:t>
            </w:r>
            <w:r w:rsidR="00337300" w:rsidRPr="00ED2863">
              <w:t>(surgical retrieval of organ(s))</w:t>
            </w:r>
          </w:p>
          <w:p w14:paraId="594C0F17" w14:textId="2C1F96CC" w:rsidR="002132FA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2FA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2132FA">
              <w:t xml:space="preserve"> Preservation (</w:t>
            </w:r>
            <w:r w:rsidR="00E46A4E">
              <w:t>i</w:t>
            </w:r>
            <w:r w:rsidR="002132FA" w:rsidRPr="00E46A4E">
              <w:t xml:space="preserve">ncluding perfusion, </w:t>
            </w:r>
            <w:proofErr w:type="gramStart"/>
            <w:r w:rsidR="002132FA" w:rsidRPr="00E46A4E">
              <w:t>packaging</w:t>
            </w:r>
            <w:proofErr w:type="gramEnd"/>
            <w:r w:rsidR="002132FA" w:rsidRPr="00E46A4E">
              <w:t xml:space="preserve"> and interim storage)</w:t>
            </w:r>
          </w:p>
          <w:p w14:paraId="55EBBAEC" w14:textId="77777777" w:rsidR="00337300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T</w:t>
            </w:r>
            <w:r w:rsidR="00337300" w:rsidRPr="00D57745">
              <w:t>ranspor</w:t>
            </w:r>
            <w:r w:rsidR="00337300">
              <w:t xml:space="preserve">t </w:t>
            </w:r>
            <w:r w:rsidR="00337300" w:rsidRPr="00ED2863">
              <w:t xml:space="preserve">(transportation, delivery and handover of an organ, </w:t>
            </w:r>
            <w:proofErr w:type="gramStart"/>
            <w:r w:rsidR="00337300" w:rsidRPr="00ED2863">
              <w:t>tissue</w:t>
            </w:r>
            <w:proofErr w:type="gramEnd"/>
            <w:r w:rsidR="00337300" w:rsidRPr="00ED2863">
              <w:t xml:space="preserve"> or sample)</w:t>
            </w:r>
          </w:p>
          <w:p w14:paraId="4F6EDA35" w14:textId="77777777" w:rsidR="00337300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Transplant</w:t>
            </w:r>
            <w:r w:rsidR="002132FA">
              <w:t>ation</w:t>
            </w:r>
            <w:r w:rsidR="00337300">
              <w:t xml:space="preserve"> </w:t>
            </w:r>
            <w:r w:rsidR="00337300" w:rsidRPr="00ED2863">
              <w:t>(transplant surgery, including pre-transplant preparation)</w:t>
            </w:r>
          </w:p>
          <w:p w14:paraId="3814705F" w14:textId="77777777" w:rsidR="00337300" w:rsidRDefault="00956EC4" w:rsidP="00447B27">
            <w:pPr>
              <w:pStyle w:val="HPRAMainBodyText"/>
              <w:spacing w:before="60" w:after="60"/>
            </w:pPr>
            <w:r w:rsidRPr="00D57745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337300" w:rsidRPr="00D57745">
              <w:t xml:space="preserve">Other </w:t>
            </w:r>
            <w:r w:rsidR="00337300" w:rsidRPr="00627644">
              <w:t>(</w:t>
            </w:r>
            <w:r w:rsidR="00337300" w:rsidRPr="00627644">
              <w:rPr>
                <w:iCs/>
              </w:rPr>
              <w:t>please specify)</w:t>
            </w:r>
            <w:r w:rsidR="00337300">
              <w:rPr>
                <w:iCs/>
              </w:rPr>
              <w:t>:</w:t>
            </w:r>
            <w:r w:rsidR="00337300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7300">
              <w:instrText xml:space="preserve"> FORMTEXT </w:instrText>
            </w:r>
            <w:r>
              <w:fldChar w:fldCharType="separate"/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 w:rsidR="00337300">
              <w:rPr>
                <w:noProof/>
              </w:rPr>
              <w:t> </w:t>
            </w:r>
            <w:r>
              <w:fldChar w:fldCharType="end"/>
            </w:r>
          </w:p>
          <w:p w14:paraId="635F2C04" w14:textId="77777777" w:rsidR="00866CB0" w:rsidRPr="0055400E" w:rsidRDefault="00866CB0" w:rsidP="00447B27">
            <w:pPr>
              <w:pStyle w:val="HPRAMainBodyText"/>
              <w:spacing w:before="60" w:after="60"/>
              <w:rPr>
                <w:iCs/>
              </w:rPr>
            </w:pPr>
          </w:p>
        </w:tc>
      </w:tr>
      <w:tr w:rsidR="00337300" w:rsidRPr="00366303" w14:paraId="777B1CEB" w14:textId="77777777" w:rsidTr="00447B27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03BC8A1" w14:textId="6B103D6A" w:rsidR="00337300" w:rsidRDefault="00337300" w:rsidP="00447B27">
            <w:pPr>
              <w:spacing w:before="60" w:after="60"/>
              <w:rPr>
                <w:sz w:val="20"/>
                <w:szCs w:val="20"/>
              </w:rPr>
            </w:pPr>
            <w:r w:rsidRPr="00A71122">
              <w:rPr>
                <w:sz w:val="20"/>
                <w:szCs w:val="20"/>
              </w:rPr>
              <w:t>Specification</w:t>
            </w:r>
            <w:r w:rsidR="00430253" w:rsidRPr="00A71122">
              <w:rPr>
                <w:sz w:val="20"/>
                <w:szCs w:val="20"/>
              </w:rPr>
              <w:t xml:space="preserve"> </w:t>
            </w:r>
            <w:r w:rsidR="00430253" w:rsidRPr="00354E07">
              <w:rPr>
                <w:sz w:val="20"/>
                <w:szCs w:val="20"/>
              </w:rPr>
              <w:t>SAR/SAE</w:t>
            </w:r>
            <w:r w:rsidRPr="00A71122">
              <w:rPr>
                <w:sz w:val="20"/>
                <w:szCs w:val="20"/>
              </w:rPr>
              <w:t>:</w:t>
            </w:r>
          </w:p>
          <w:p w14:paraId="608C8B53" w14:textId="426F201F" w:rsidR="00337300" w:rsidRPr="00366303" w:rsidRDefault="00354E07" w:rsidP="00447B27">
            <w:pPr>
              <w:pStyle w:val="HPRAMainBodyText"/>
              <w:spacing w:before="60" w:after="60"/>
            </w:pPr>
            <w:r w:rsidRPr="00366303">
              <w:t xml:space="preserve">Organ defect </w:t>
            </w:r>
            <w:r w:rsidR="00956EC4" w:rsidRPr="00366303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="00337300" w:rsidRPr="00366303">
              <w:instrText xml:space="preserve"> FORMCHECKBOX </w:instrText>
            </w:r>
            <w:r w:rsidR="00267DEB">
              <w:fldChar w:fldCharType="separate"/>
            </w:r>
            <w:r w:rsidR="00956EC4" w:rsidRPr="00366303">
              <w:fldChar w:fldCharType="end"/>
            </w:r>
            <w:bookmarkEnd w:id="4"/>
            <w:r w:rsidR="00337300" w:rsidRPr="00366303">
              <w:t xml:space="preserve">    </w:t>
            </w:r>
            <w:r w:rsidRPr="00366303">
              <w:t>Equipment failure</w:t>
            </w:r>
            <w:r>
              <w:t xml:space="preserve"> </w:t>
            </w:r>
            <w:r w:rsidR="00956EC4" w:rsidRPr="00366303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337300" w:rsidRPr="00366303">
              <w:instrText xml:space="preserve"> FORMCHECKBOX </w:instrText>
            </w:r>
            <w:r w:rsidR="00267DEB">
              <w:fldChar w:fldCharType="separate"/>
            </w:r>
            <w:r w:rsidR="00956EC4" w:rsidRPr="00366303">
              <w:fldChar w:fldCharType="end"/>
            </w:r>
            <w:bookmarkEnd w:id="5"/>
            <w:r w:rsidR="00337300" w:rsidRPr="00366303">
              <w:t xml:space="preserve">    </w:t>
            </w:r>
            <w:r w:rsidRPr="00366303">
              <w:t>Human error</w:t>
            </w:r>
            <w:r>
              <w:t xml:space="preserve"> </w:t>
            </w:r>
            <w:r w:rsidR="00956EC4" w:rsidRPr="00366303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="00337300" w:rsidRPr="00366303">
              <w:instrText xml:space="preserve"> FORMCHECKBOX </w:instrText>
            </w:r>
            <w:r w:rsidR="00267DEB">
              <w:fldChar w:fldCharType="separate"/>
            </w:r>
            <w:r w:rsidR="00956EC4" w:rsidRPr="00366303">
              <w:fldChar w:fldCharType="end"/>
            </w:r>
            <w:bookmarkEnd w:id="6"/>
            <w:r w:rsidR="00337300" w:rsidRPr="00366303">
              <w:t xml:space="preserve">  </w:t>
            </w:r>
            <w:r>
              <w:t xml:space="preserve"> </w:t>
            </w:r>
            <w:r w:rsidR="00337300" w:rsidRPr="00366303">
              <w:t xml:space="preserve"> </w:t>
            </w:r>
            <w:r w:rsidRPr="00366303">
              <w:t xml:space="preserve">Other </w:t>
            </w:r>
            <w:r w:rsidR="00956EC4" w:rsidRPr="00366303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366303">
              <w:instrText xml:space="preserve"> FORMCHECKBOX </w:instrText>
            </w:r>
            <w:r w:rsidR="00267DEB">
              <w:fldChar w:fldCharType="separate"/>
            </w:r>
            <w:r w:rsidR="00956EC4" w:rsidRPr="00366303">
              <w:fldChar w:fldCharType="end"/>
            </w:r>
          </w:p>
          <w:p w14:paraId="0AC9C9E5" w14:textId="77777777" w:rsidR="00337300" w:rsidRDefault="00337300" w:rsidP="00447B27">
            <w:pPr>
              <w:pStyle w:val="HPRAMainBodyText"/>
              <w:spacing w:before="60" w:after="60"/>
            </w:pPr>
            <w:r w:rsidRPr="00366303">
              <w:t>If other</w:t>
            </w:r>
            <w:r>
              <w:t>,</w:t>
            </w:r>
            <w:r w:rsidRPr="00366303">
              <w:t xml:space="preserve"> please specify: </w:t>
            </w:r>
          </w:p>
          <w:p w14:paraId="7A530864" w14:textId="77777777" w:rsidR="00337300" w:rsidRDefault="00956EC4" w:rsidP="00447B27">
            <w:pPr>
              <w:pStyle w:val="HPRAMainBodyText"/>
              <w:spacing w:before="60" w:after="60"/>
            </w:pPr>
            <w:r w:rsidRPr="003663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7300" w:rsidRPr="00366303">
              <w:instrText xml:space="preserve"> FORMTEXT </w:instrText>
            </w:r>
            <w:r w:rsidRPr="00366303">
              <w:fldChar w:fldCharType="separate"/>
            </w:r>
            <w:r w:rsidR="00337300" w:rsidRPr="00366303">
              <w:t> </w:t>
            </w:r>
            <w:r w:rsidR="00337300" w:rsidRPr="00366303">
              <w:t> </w:t>
            </w:r>
            <w:r w:rsidR="00337300" w:rsidRPr="00366303">
              <w:t> </w:t>
            </w:r>
            <w:r w:rsidR="00337300" w:rsidRPr="00366303">
              <w:t> </w:t>
            </w:r>
            <w:r w:rsidR="00337300" w:rsidRPr="00366303">
              <w:t> </w:t>
            </w:r>
            <w:r w:rsidRPr="00366303">
              <w:fldChar w:fldCharType="end"/>
            </w:r>
            <w:r w:rsidR="00337300" w:rsidRPr="00366303">
              <w:t xml:space="preserve">   </w:t>
            </w:r>
          </w:p>
          <w:p w14:paraId="5D3C905D" w14:textId="77777777" w:rsidR="00337300" w:rsidRPr="00366303" w:rsidRDefault="00337300" w:rsidP="00447B27">
            <w:pPr>
              <w:pStyle w:val="HPRAMainBodyText"/>
              <w:spacing w:before="60" w:after="60"/>
            </w:pPr>
          </w:p>
        </w:tc>
      </w:tr>
      <w:tr w:rsidR="00337300" w14:paraId="2312EB75" w14:textId="77777777" w:rsidTr="00447B27">
        <w:tc>
          <w:tcPr>
            <w:tcW w:w="5000" w:type="pct"/>
            <w:gridSpan w:val="2"/>
            <w:shd w:val="clear" w:color="auto" w:fill="auto"/>
          </w:tcPr>
          <w:p w14:paraId="5689619C" w14:textId="07DB60CB" w:rsidR="00430253" w:rsidRPr="00354E07" w:rsidRDefault="00337300" w:rsidP="00447B27">
            <w:pPr>
              <w:spacing w:before="60" w:after="60"/>
              <w:rPr>
                <w:sz w:val="20"/>
                <w:szCs w:val="20"/>
              </w:rPr>
            </w:pPr>
            <w:r w:rsidRPr="00A71122">
              <w:rPr>
                <w:noProof/>
                <w:sz w:val="20"/>
                <w:szCs w:val="20"/>
                <w:lang w:val="en-US"/>
              </w:rPr>
              <w:t>Type</w:t>
            </w:r>
            <w:r w:rsidRPr="00A71122">
              <w:rPr>
                <w:sz w:val="20"/>
                <w:szCs w:val="20"/>
              </w:rPr>
              <w:t xml:space="preserve"> </w:t>
            </w:r>
            <w:r w:rsidRPr="00A71122">
              <w:rPr>
                <w:noProof/>
                <w:sz w:val="20"/>
                <w:szCs w:val="20"/>
                <w:lang w:val="en-US"/>
              </w:rPr>
              <w:t>of</w:t>
            </w:r>
            <w:r w:rsidRPr="00A71122">
              <w:rPr>
                <w:sz w:val="20"/>
                <w:szCs w:val="20"/>
              </w:rPr>
              <w:t xml:space="preserve"> </w:t>
            </w:r>
            <w:r w:rsidRPr="00354E07">
              <w:rPr>
                <w:sz w:val="20"/>
                <w:szCs w:val="20"/>
              </w:rPr>
              <w:t xml:space="preserve">suspected </w:t>
            </w:r>
            <w:r w:rsidR="00430253" w:rsidRPr="00354E07">
              <w:rPr>
                <w:sz w:val="20"/>
                <w:szCs w:val="20"/>
              </w:rPr>
              <w:t>SAR/SAE (that may be connected to the testing, characterisation, procurement, preservation transport or transplantation of the organ)</w:t>
            </w:r>
            <w:r w:rsidR="003156EA">
              <w:rPr>
                <w:sz w:val="20"/>
                <w:szCs w:val="20"/>
              </w:rPr>
              <w:t>:</w:t>
            </w:r>
          </w:p>
          <w:p w14:paraId="609D3E67" w14:textId="03B5843D" w:rsidR="00337300" w:rsidRDefault="00956EC4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Transmission of infectious agent</w:t>
            </w:r>
            <w:r w:rsidR="00337300">
              <w:tab/>
            </w:r>
          </w:p>
          <w:p w14:paraId="0B6FE5F7" w14:textId="35C35FD3" w:rsidR="00337300" w:rsidRDefault="00956EC4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Transmission of malignancy</w:t>
            </w:r>
            <w:r w:rsidR="00337300">
              <w:tab/>
              <w:t xml:space="preserve"> (unknown prior to transplant)</w:t>
            </w:r>
            <w:r w:rsidR="00337300">
              <w:tab/>
            </w:r>
          </w:p>
          <w:p w14:paraId="03E7BB24" w14:textId="22DA2414" w:rsidR="00430253" w:rsidRDefault="00430253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>
              <w:t xml:space="preserve"> Any unexpected consequence for the recipient (including early graft failure, delayed graft function)</w:t>
            </w:r>
          </w:p>
          <w:p w14:paraId="049EFA64" w14:textId="2694882F" w:rsidR="00337300" w:rsidRDefault="00956EC4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337300" w:rsidRPr="00066194">
              <w:t>Unanticipated immunological reaction</w:t>
            </w:r>
            <w:r w:rsidR="00337300">
              <w:t xml:space="preserve">   </w:t>
            </w:r>
            <w:r w:rsidR="00337300">
              <w:tab/>
            </w:r>
          </w:p>
          <w:p w14:paraId="61F87DC2" w14:textId="4E0357D7" w:rsidR="00337300" w:rsidRDefault="00956EC4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337300" w:rsidRPr="00066194">
              <w:t xml:space="preserve">Transplant aborted due to issues identified with organ supplied after recipient </w:t>
            </w:r>
            <w:proofErr w:type="gramStart"/>
            <w:r w:rsidR="00337300" w:rsidRPr="00066194">
              <w:t>anaesthetised</w:t>
            </w:r>
            <w:proofErr w:type="gramEnd"/>
            <w:r w:rsidR="00337300">
              <w:t xml:space="preserve">    </w:t>
            </w:r>
          </w:p>
          <w:p w14:paraId="1FB98230" w14:textId="35609BAF" w:rsidR="00430253" w:rsidRDefault="00430253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>
              <w:t xml:space="preserve"> Organ not </w:t>
            </w:r>
            <w:proofErr w:type="gramStart"/>
            <w:r>
              <w:t>used</w:t>
            </w:r>
            <w:proofErr w:type="gramEnd"/>
          </w:p>
          <w:p w14:paraId="559F3785" w14:textId="22186BD9" w:rsidR="00337300" w:rsidRDefault="00956EC4" w:rsidP="008B2125">
            <w:pPr>
              <w:pStyle w:val="HPRAMainBodyText"/>
              <w:tabs>
                <w:tab w:val="left" w:pos="311"/>
              </w:tabs>
              <w:spacing w:before="60" w:after="60"/>
              <w:ind w:left="311" w:hanging="311"/>
            </w:pPr>
            <w:r w:rsidRPr="00D57745"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</w:t>
            </w:r>
            <w:r w:rsidR="008B2125" w:rsidRPr="00D57745">
              <w:t xml:space="preserve">Other </w:t>
            </w:r>
            <w:r w:rsidR="008B2125" w:rsidRPr="00627644">
              <w:t>(</w:t>
            </w:r>
            <w:r w:rsidR="008B2125" w:rsidRPr="00627644">
              <w:rPr>
                <w:iCs/>
              </w:rPr>
              <w:t>please specify)</w:t>
            </w:r>
            <w:r w:rsidR="008B2125">
              <w:rPr>
                <w:iCs/>
              </w:rPr>
              <w:t>:</w:t>
            </w:r>
            <w:r w:rsidR="008B2125">
              <w:t xml:space="preserve"> </w:t>
            </w:r>
            <w:r w:rsidR="008B21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2125">
              <w:instrText xml:space="preserve"> FORMTEXT </w:instrText>
            </w:r>
            <w:r w:rsidR="008B2125">
              <w:fldChar w:fldCharType="separate"/>
            </w:r>
            <w:r w:rsidR="008B2125">
              <w:rPr>
                <w:noProof/>
              </w:rPr>
              <w:t> </w:t>
            </w:r>
            <w:r w:rsidR="008B2125">
              <w:rPr>
                <w:noProof/>
              </w:rPr>
              <w:t> </w:t>
            </w:r>
            <w:r w:rsidR="008B2125">
              <w:rPr>
                <w:noProof/>
              </w:rPr>
              <w:t> </w:t>
            </w:r>
            <w:r w:rsidR="008B2125">
              <w:rPr>
                <w:noProof/>
              </w:rPr>
              <w:t> </w:t>
            </w:r>
            <w:r w:rsidR="008B2125">
              <w:rPr>
                <w:noProof/>
              </w:rPr>
              <w:t> </w:t>
            </w:r>
            <w:r w:rsidR="008B2125">
              <w:fldChar w:fldCharType="end"/>
            </w:r>
          </w:p>
          <w:p w14:paraId="48348D06" w14:textId="77777777" w:rsidR="00337300" w:rsidRDefault="00337300" w:rsidP="00447B27">
            <w:pPr>
              <w:pStyle w:val="HPRAMainBodyText"/>
              <w:spacing w:before="60" w:after="60"/>
            </w:pPr>
          </w:p>
        </w:tc>
      </w:tr>
      <w:tr w:rsidR="00337300" w14:paraId="58F44D84" w14:textId="77777777" w:rsidTr="00447B27">
        <w:tc>
          <w:tcPr>
            <w:tcW w:w="5000" w:type="pct"/>
            <w:gridSpan w:val="2"/>
            <w:shd w:val="clear" w:color="auto" w:fill="auto"/>
          </w:tcPr>
          <w:p w14:paraId="506A58FE" w14:textId="6BEAD43D" w:rsidR="00337300" w:rsidRPr="00607D28" w:rsidRDefault="00337300" w:rsidP="00447B27">
            <w:pPr>
              <w:pStyle w:val="HPRAMainBodyText"/>
              <w:spacing w:before="60" w:after="60"/>
              <w:rPr>
                <w:rFonts w:eastAsia="TT15Ct00"/>
                <w:lang w:eastAsia="en-IE"/>
              </w:rPr>
            </w:pPr>
            <w:r>
              <w:lastRenderedPageBreak/>
              <w:t>Severity:</w:t>
            </w:r>
            <w:r w:rsidRPr="00FF00AD">
              <w:rPr>
                <w:rFonts w:eastAsia="TT15Ct00"/>
                <w:lang w:eastAsia="en-IE"/>
              </w:rPr>
              <w:t xml:space="preserve"> </w:t>
            </w:r>
          </w:p>
          <w:p w14:paraId="1AE4DCB8" w14:textId="629D80F6" w:rsidR="003156EA" w:rsidRDefault="00956EC4" w:rsidP="00447B27">
            <w:pPr>
              <w:pStyle w:val="HPRAMainBodyText"/>
              <w:tabs>
                <w:tab w:val="left" w:pos="1276"/>
                <w:tab w:val="left" w:pos="3402"/>
                <w:tab w:val="left" w:pos="4962"/>
              </w:tabs>
              <w:spacing w:before="60" w:after="60"/>
            </w:pPr>
            <w:r w:rsidRPr="00D577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Death</w:t>
            </w:r>
            <w:r w:rsidR="00354E07">
              <w:t xml:space="preserve">    </w:t>
            </w:r>
            <w:r w:rsidRPr="00D57745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Life-threatening</w:t>
            </w:r>
            <w:r w:rsidR="00354E07">
              <w:t xml:space="preserve">    </w:t>
            </w:r>
            <w:r w:rsidRPr="00D57745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 w:rsidRPr="00D57745">
              <w:instrText xml:space="preserve"> FORMCHECKBOX </w:instrText>
            </w:r>
            <w:r w:rsidR="00267DEB">
              <w:fldChar w:fldCharType="separate"/>
            </w:r>
            <w:r w:rsidRPr="00D57745">
              <w:fldChar w:fldCharType="end"/>
            </w:r>
            <w:r w:rsidR="00337300">
              <w:t xml:space="preserve"> Serious</w:t>
            </w:r>
            <w:r w:rsidR="00354E07">
              <w:t xml:space="preserve">    </w:t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00">
              <w:instrText xml:space="preserve"> FORMCHECKBOX </w:instrText>
            </w:r>
            <w:r w:rsidR="00267DEB">
              <w:fldChar w:fldCharType="separate"/>
            </w:r>
            <w:r>
              <w:fldChar w:fldCharType="end"/>
            </w:r>
            <w:r w:rsidR="00337300">
              <w:t xml:space="preserve"> Non serious</w:t>
            </w:r>
          </w:p>
        </w:tc>
      </w:tr>
    </w:tbl>
    <w:p w14:paraId="2EFA2F3C" w14:textId="77777777" w:rsidR="00FD0087" w:rsidRDefault="00FD0087" w:rsidP="00337300">
      <w:pPr>
        <w:pStyle w:val="HPRAHeadingL1"/>
        <w:numPr>
          <w:ilvl w:val="0"/>
          <w:numId w:val="0"/>
        </w:numPr>
        <w:ind w:left="360" w:hanging="360"/>
        <w:rPr>
          <w:caps w:val="0"/>
          <w:color w:val="707173" w:themeColor="text2"/>
          <w:szCs w:val="20"/>
        </w:rPr>
      </w:pPr>
    </w:p>
    <w:p w14:paraId="582EA03D" w14:textId="77777777" w:rsidR="00FD0087" w:rsidRDefault="00FD0087" w:rsidP="00337300">
      <w:pPr>
        <w:pStyle w:val="HPRAHeadingL1"/>
        <w:numPr>
          <w:ilvl w:val="0"/>
          <w:numId w:val="0"/>
        </w:numPr>
        <w:ind w:left="360" w:hanging="360"/>
        <w:rPr>
          <w:caps w:val="0"/>
          <w:szCs w:val="20"/>
        </w:rPr>
      </w:pPr>
    </w:p>
    <w:p w14:paraId="590E00CE" w14:textId="77777777" w:rsidR="00337300" w:rsidRPr="00360258" w:rsidRDefault="00337300" w:rsidP="00337300">
      <w:pPr>
        <w:pStyle w:val="HPRAHeadingL1"/>
        <w:numPr>
          <w:ilvl w:val="0"/>
          <w:numId w:val="0"/>
        </w:numPr>
        <w:ind w:left="360" w:hanging="360"/>
      </w:pPr>
      <w:r w:rsidRPr="00360258">
        <w:t>Signature</w:t>
      </w:r>
    </w:p>
    <w:p w14:paraId="0941C4AB" w14:textId="77777777" w:rsidR="00BB1CD1" w:rsidRDefault="00BB1CD1" w:rsidP="00D11CD7">
      <w:pPr>
        <w:pStyle w:val="HPRAHeading"/>
        <w:rPr>
          <w:caps w:val="0"/>
          <w:szCs w:val="20"/>
        </w:rPr>
      </w:pPr>
    </w:p>
    <w:tbl>
      <w:tblPr>
        <w:tblStyle w:val="TableGrid"/>
        <w:tblW w:w="0" w:type="auto"/>
        <w:tblCellMar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B31151" w14:paraId="156680E1" w14:textId="77777777" w:rsidTr="00B31151">
        <w:tc>
          <w:tcPr>
            <w:tcW w:w="8720" w:type="dxa"/>
          </w:tcPr>
          <w:p w14:paraId="22C834BD" w14:textId="77777777" w:rsidR="0046556A" w:rsidRPr="00B31151" w:rsidRDefault="0046556A" w:rsidP="00B31151">
            <w:pPr>
              <w:spacing w:before="60" w:after="60"/>
              <w:rPr>
                <w:sz w:val="20"/>
              </w:rPr>
            </w:pPr>
          </w:p>
          <w:p w14:paraId="3F061F6C" w14:textId="4AB73405" w:rsidR="00B31151" w:rsidRDefault="00B31151" w:rsidP="00B31151">
            <w:pPr>
              <w:pStyle w:val="HPRAMainBodyText"/>
            </w:pPr>
            <w:r w:rsidRPr="00A742A5">
              <w:t>Signature</w:t>
            </w:r>
            <w:r w:rsidR="008B2125">
              <w:t>:</w:t>
            </w:r>
            <w:r>
              <w:t xml:space="preserve"> __________________________________</w:t>
            </w:r>
          </w:p>
          <w:p w14:paraId="68F049F9" w14:textId="77777777" w:rsidR="00B31151" w:rsidRDefault="00B31151" w:rsidP="00B31151">
            <w:pPr>
              <w:pStyle w:val="HPRAMainBodyText"/>
            </w:pPr>
          </w:p>
          <w:p w14:paraId="6552CA31" w14:textId="143998A1" w:rsidR="00B31151" w:rsidRDefault="00B31151" w:rsidP="00B31151">
            <w:pPr>
              <w:pStyle w:val="HPRAMainBodyText"/>
            </w:pPr>
            <w:r>
              <w:t>Print/type name</w:t>
            </w:r>
            <w:r w:rsidR="008B2125">
              <w:t>:</w:t>
            </w:r>
            <w:r>
              <w:t xml:space="preserve">  </w:t>
            </w:r>
            <w:r w:rsidR="00956EC4" w:rsidRPr="00857F87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57F87">
              <w:rPr>
                <w:b/>
              </w:rPr>
              <w:instrText xml:space="preserve"> FORMTEXT </w:instrText>
            </w:r>
            <w:r w:rsidR="00956EC4" w:rsidRPr="00857F87">
              <w:rPr>
                <w:b/>
              </w:rPr>
            </w:r>
            <w:r w:rsidR="00956EC4" w:rsidRPr="00857F87">
              <w:rPr>
                <w:b/>
              </w:rPr>
              <w:fldChar w:fldCharType="separate"/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="00956EC4" w:rsidRPr="00857F87">
              <w:rPr>
                <w:b/>
              </w:rPr>
              <w:fldChar w:fldCharType="end"/>
            </w:r>
          </w:p>
          <w:p w14:paraId="3423B9DB" w14:textId="77777777" w:rsidR="00B31151" w:rsidRDefault="00B31151" w:rsidP="00B31151">
            <w:pPr>
              <w:pStyle w:val="HPRAMainBodyText"/>
            </w:pPr>
          </w:p>
          <w:p w14:paraId="71C93556" w14:textId="77777777" w:rsidR="00B31151" w:rsidRDefault="00B31151" w:rsidP="00B31151">
            <w:pPr>
              <w:pStyle w:val="HPRAMainBodyText"/>
              <w:rPr>
                <w:b/>
              </w:rPr>
            </w:pPr>
            <w:r>
              <w:t>Date</w:t>
            </w:r>
            <w:r w:rsidR="008B2125">
              <w:t>:</w:t>
            </w:r>
            <w:r>
              <w:t xml:space="preserve">  </w:t>
            </w:r>
            <w:r w:rsidR="00956EC4" w:rsidRPr="00857F87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57F87">
              <w:rPr>
                <w:b/>
              </w:rPr>
              <w:instrText xml:space="preserve"> FORMTEXT </w:instrText>
            </w:r>
            <w:r w:rsidR="00956EC4" w:rsidRPr="00857F87">
              <w:rPr>
                <w:b/>
              </w:rPr>
            </w:r>
            <w:r w:rsidR="00956EC4" w:rsidRPr="00857F87">
              <w:rPr>
                <w:b/>
              </w:rPr>
              <w:fldChar w:fldCharType="separate"/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Pr="00857F87">
              <w:rPr>
                <w:b/>
              </w:rPr>
              <w:t> </w:t>
            </w:r>
            <w:r w:rsidR="00956EC4" w:rsidRPr="00857F87">
              <w:rPr>
                <w:b/>
              </w:rPr>
              <w:fldChar w:fldCharType="end"/>
            </w:r>
          </w:p>
          <w:p w14:paraId="599DCA4B" w14:textId="1DE83F18" w:rsidR="008B2125" w:rsidRPr="00B31151" w:rsidRDefault="008B2125" w:rsidP="00B31151">
            <w:pPr>
              <w:pStyle w:val="HPRAMainBodyText"/>
              <w:rPr>
                <w:caps/>
              </w:rPr>
            </w:pPr>
          </w:p>
        </w:tc>
      </w:tr>
    </w:tbl>
    <w:p w14:paraId="186B0538" w14:textId="77777777" w:rsidR="00B31151" w:rsidRDefault="00B31151" w:rsidP="00337300">
      <w:pPr>
        <w:spacing w:before="60" w:after="60"/>
      </w:pPr>
    </w:p>
    <w:p w14:paraId="0A1E2B86" w14:textId="1895D732" w:rsidR="0035746A" w:rsidRPr="00A71122" w:rsidRDefault="00422AF7" w:rsidP="00337300">
      <w:pPr>
        <w:spacing w:before="60" w:after="60"/>
        <w:rPr>
          <w:sz w:val="20"/>
          <w:szCs w:val="20"/>
        </w:rPr>
      </w:pPr>
      <w:r w:rsidRPr="00A71122">
        <w:rPr>
          <w:sz w:val="20"/>
          <w:szCs w:val="20"/>
        </w:rPr>
        <w:t xml:space="preserve">Further information available from - </w:t>
      </w:r>
      <w:hyperlink r:id="rId13" w:history="1">
        <w:r w:rsidRPr="00A71122">
          <w:rPr>
            <w:rFonts w:cs="Arial"/>
            <w:sz w:val="20"/>
            <w:szCs w:val="20"/>
            <w:shd w:val="clear" w:color="auto" w:fill="FFFFFF"/>
          </w:rPr>
          <w:t>Guide to Serious Adverse Reactions and Events Reporting for Human Organs for Transplantation</w:t>
        </w:r>
      </w:hyperlink>
      <w:r w:rsidR="00B20E95">
        <w:rPr>
          <w:rFonts w:cs="Arial"/>
          <w:sz w:val="20"/>
          <w:szCs w:val="20"/>
          <w:shd w:val="clear" w:color="auto" w:fill="FFFFFF"/>
        </w:rPr>
        <w:t>.</w:t>
      </w:r>
    </w:p>
    <w:p w14:paraId="4278637C" w14:textId="77777777" w:rsidR="0035746A" w:rsidRDefault="0035746A" w:rsidP="00337300">
      <w:pPr>
        <w:spacing w:before="60" w:after="60"/>
      </w:pPr>
    </w:p>
    <w:p w14:paraId="5CB3E1C6" w14:textId="3388977B" w:rsidR="00B31151" w:rsidRPr="00624356" w:rsidRDefault="00B31151" w:rsidP="00B31151">
      <w:pPr>
        <w:pStyle w:val="HPRAMainBodyText"/>
        <w:rPr>
          <w:b/>
          <w:u w:val="single"/>
        </w:rPr>
      </w:pPr>
      <w:r w:rsidRPr="00624356">
        <w:rPr>
          <w:b/>
          <w:u w:val="single"/>
        </w:rPr>
        <w:t xml:space="preserve">Please return the completed form </w:t>
      </w:r>
      <w:r w:rsidR="00430253" w:rsidRPr="00624356">
        <w:rPr>
          <w:b/>
          <w:u w:val="single"/>
        </w:rPr>
        <w:t xml:space="preserve">simultaneously </w:t>
      </w:r>
      <w:r w:rsidRPr="00624356">
        <w:rPr>
          <w:b/>
          <w:u w:val="single"/>
        </w:rPr>
        <w:t>to</w:t>
      </w:r>
      <w:r w:rsidR="00842DF1">
        <w:rPr>
          <w:b/>
          <w:u w:val="single"/>
        </w:rPr>
        <w:t xml:space="preserve"> both</w:t>
      </w:r>
      <w:r w:rsidR="00430253" w:rsidRPr="00624356">
        <w:rPr>
          <w:b/>
          <w:u w:val="single"/>
        </w:rPr>
        <w:t xml:space="preserve"> HPRA and ODTI by email or post</w:t>
      </w:r>
      <w:r w:rsidRPr="00624356">
        <w:rPr>
          <w:b/>
          <w:u w:val="single"/>
        </w:rPr>
        <w:t xml:space="preserve">: </w:t>
      </w:r>
    </w:p>
    <w:p w14:paraId="7BE95E1D" w14:textId="77777777" w:rsidR="00B31151" w:rsidRPr="00891F75" w:rsidRDefault="00B31151" w:rsidP="00B31151">
      <w:pPr>
        <w:pStyle w:val="HPRAMainBodyText"/>
      </w:pPr>
    </w:p>
    <w:p w14:paraId="767C7A6E" w14:textId="77777777" w:rsidR="00B20E95" w:rsidRDefault="00B20E95" w:rsidP="00B31151">
      <w:pPr>
        <w:pStyle w:val="HPRAMainBodyText"/>
        <w:sectPr w:rsidR="00B20E95" w:rsidSect="00715C90">
          <w:headerReference w:type="default" r:id="rId14"/>
          <w:headerReference w:type="first" r:id="rId15"/>
          <w:type w:val="continuous"/>
          <w:pgSz w:w="11906" w:h="16838" w:code="9"/>
          <w:pgMar w:top="1418" w:right="1701" w:bottom="1418" w:left="1701" w:header="567" w:footer="851" w:gutter="0"/>
          <w:cols w:space="708"/>
          <w:titlePg/>
          <w:docGrid w:linePitch="360"/>
        </w:sectPr>
      </w:pPr>
    </w:p>
    <w:p w14:paraId="42CC8209" w14:textId="182E8555" w:rsidR="00B31151" w:rsidRPr="00354E07" w:rsidRDefault="00430253" w:rsidP="00B31151">
      <w:pPr>
        <w:pStyle w:val="HPRAMainBodyText"/>
      </w:pPr>
      <w:r w:rsidRPr="00354E07">
        <w:t>Organ Donation Transplant Ireland</w:t>
      </w:r>
    </w:p>
    <w:p w14:paraId="17ADF5BE" w14:textId="727B7029" w:rsidR="00B20E95" w:rsidRDefault="000C293F" w:rsidP="004627BF">
      <w:pPr>
        <w:rPr>
          <w:sz w:val="20"/>
          <w:szCs w:val="20"/>
        </w:rPr>
      </w:pPr>
      <w:r>
        <w:rPr>
          <w:sz w:val="20"/>
          <w:szCs w:val="20"/>
        </w:rPr>
        <w:t>Ground Floor</w:t>
      </w:r>
      <w:r w:rsidR="00B20E95">
        <w:rPr>
          <w:sz w:val="20"/>
          <w:szCs w:val="20"/>
        </w:rPr>
        <w:t xml:space="preserve">, </w:t>
      </w:r>
      <w:r>
        <w:rPr>
          <w:sz w:val="20"/>
          <w:szCs w:val="20"/>
        </w:rPr>
        <w:t>Bridgewater House</w:t>
      </w:r>
      <w:r w:rsidR="00430253" w:rsidRPr="00A71122">
        <w:rPr>
          <w:sz w:val="20"/>
          <w:szCs w:val="20"/>
        </w:rPr>
        <w:t xml:space="preserve"> </w:t>
      </w:r>
    </w:p>
    <w:p w14:paraId="7615AB53" w14:textId="6C2E4C1A" w:rsidR="00B31151" w:rsidRPr="00A71122" w:rsidRDefault="000C293F" w:rsidP="004627BF">
      <w:pPr>
        <w:rPr>
          <w:sz w:val="20"/>
          <w:szCs w:val="20"/>
        </w:rPr>
      </w:pPr>
      <w:r>
        <w:rPr>
          <w:sz w:val="20"/>
          <w:szCs w:val="20"/>
        </w:rPr>
        <w:t>Bridgewater Business Centre</w:t>
      </w:r>
    </w:p>
    <w:p w14:paraId="385A901B" w14:textId="048AC30B" w:rsidR="00B31151" w:rsidRPr="00891F75" w:rsidRDefault="000C293F" w:rsidP="00B31151">
      <w:pPr>
        <w:pStyle w:val="HPRAMainBodyText"/>
      </w:pPr>
      <w:r w:rsidRPr="000C293F">
        <w:t>Conyngham Road</w:t>
      </w:r>
      <w:r w:rsidR="00430253" w:rsidRPr="00891F75">
        <w:tab/>
      </w:r>
      <w:r w:rsidR="00430253" w:rsidRPr="00891F75">
        <w:tab/>
      </w:r>
    </w:p>
    <w:p w14:paraId="676943CA" w14:textId="5A693112" w:rsidR="000C293F" w:rsidRDefault="000C293F" w:rsidP="00B31151">
      <w:pPr>
        <w:pStyle w:val="HPRAMainBodyText"/>
      </w:pPr>
      <w:r w:rsidRPr="000C293F">
        <w:t xml:space="preserve">Islandbridge </w:t>
      </w:r>
    </w:p>
    <w:p w14:paraId="046729CC" w14:textId="77777777" w:rsidR="00B20E95" w:rsidRDefault="000C293F" w:rsidP="00B20E95">
      <w:pPr>
        <w:pStyle w:val="HPRAMainBodyText"/>
      </w:pPr>
      <w:r>
        <w:t>Dublin 8</w:t>
      </w:r>
    </w:p>
    <w:p w14:paraId="7865AEF5" w14:textId="25B7784D" w:rsidR="00B31151" w:rsidRPr="00354E07" w:rsidRDefault="000C293F" w:rsidP="00B31151">
      <w:pPr>
        <w:pStyle w:val="HPRAMainBodyText"/>
      </w:pPr>
      <w:r>
        <w:t>D08 T9NH</w:t>
      </w:r>
      <w:r w:rsidR="00430253" w:rsidRPr="00891F75">
        <w:tab/>
      </w:r>
      <w:r w:rsidR="00430253" w:rsidRPr="00891F75">
        <w:tab/>
      </w:r>
      <w:r w:rsidR="00430253" w:rsidRPr="00891F75">
        <w:tab/>
      </w:r>
      <w:r w:rsidR="00430253" w:rsidRPr="00891F75">
        <w:tab/>
      </w:r>
      <w:r w:rsidR="00430253" w:rsidRPr="00891F75">
        <w:tab/>
      </w:r>
    </w:p>
    <w:p w14:paraId="44E826A0" w14:textId="74AF4000" w:rsidR="00B31151" w:rsidRPr="00354E07" w:rsidRDefault="00430253" w:rsidP="00B31151">
      <w:pPr>
        <w:pStyle w:val="HPRAMainBodyText"/>
        <w:tabs>
          <w:tab w:val="left" w:pos="567"/>
        </w:tabs>
      </w:pPr>
      <w:r w:rsidRPr="00354E07">
        <w:t xml:space="preserve">Tel:   + </w:t>
      </w:r>
      <w:r w:rsidR="00CF1011" w:rsidRPr="00CF1011">
        <w:t xml:space="preserve">353 1 </w:t>
      </w:r>
      <w:r w:rsidR="000C293F">
        <w:t>778</w:t>
      </w:r>
      <w:r w:rsidR="00CF1011" w:rsidRPr="00CF1011">
        <w:t xml:space="preserve"> </w:t>
      </w:r>
      <w:r w:rsidR="000C293F">
        <w:t>4361</w:t>
      </w:r>
      <w:r w:rsidRPr="00354E07">
        <w:tab/>
      </w:r>
      <w:r w:rsidRPr="00354E07">
        <w:tab/>
      </w:r>
    </w:p>
    <w:p w14:paraId="7E798FFD" w14:textId="77777777" w:rsidR="00B20E95" w:rsidRDefault="00B20E95" w:rsidP="00B31151">
      <w:pPr>
        <w:pStyle w:val="HPRAMainBodyText"/>
      </w:pPr>
    </w:p>
    <w:p w14:paraId="191E9647" w14:textId="5C7B3A54" w:rsidR="00B31151" w:rsidRPr="008B2125" w:rsidRDefault="00430253" w:rsidP="00B31151">
      <w:pPr>
        <w:pStyle w:val="HPRAMainBodyText"/>
      </w:pPr>
      <w:r w:rsidRPr="008B2125">
        <w:t xml:space="preserve">Email: </w:t>
      </w:r>
      <w:hyperlink r:id="rId16" w:history="1">
        <w:r w:rsidRPr="008B2125">
          <w:rPr>
            <w:rStyle w:val="Hyperlink"/>
          </w:rPr>
          <w:t>odti@hse.ie</w:t>
        </w:r>
      </w:hyperlink>
      <w:r w:rsidRPr="008B2125">
        <w:t xml:space="preserve"> </w:t>
      </w:r>
      <w:r w:rsidRPr="008B2125">
        <w:tab/>
      </w:r>
      <w:r w:rsidRPr="008B2125">
        <w:tab/>
      </w:r>
      <w:r w:rsidRPr="008B2125">
        <w:tab/>
      </w:r>
      <w:r w:rsidRPr="008B2125">
        <w:tab/>
      </w:r>
    </w:p>
    <w:p w14:paraId="16328F54" w14:textId="1BF798A9" w:rsidR="00B20E95" w:rsidRDefault="00B20E95" w:rsidP="00B20E95">
      <w:pPr>
        <w:pStyle w:val="HPRAMainBodyText"/>
      </w:pPr>
      <w:r w:rsidRPr="00354E07">
        <w:t>Organ Pharmacovigilance Section</w:t>
      </w:r>
    </w:p>
    <w:p w14:paraId="2704C7DE" w14:textId="19CE965E" w:rsidR="00B20E95" w:rsidRDefault="00B20E95" w:rsidP="00B20E95">
      <w:pPr>
        <w:pStyle w:val="HPRAMainBodyText"/>
      </w:pPr>
      <w:r w:rsidRPr="00A71122">
        <w:t>FREEPOST</w:t>
      </w:r>
    </w:p>
    <w:p w14:paraId="75A69617" w14:textId="260F2AC6" w:rsidR="00B20E95" w:rsidRDefault="00B20E95" w:rsidP="00B20E95">
      <w:pPr>
        <w:pStyle w:val="HPRAMainBodyText"/>
      </w:pPr>
      <w:r w:rsidRPr="00A71122">
        <w:t>Health Products Regulatory</w:t>
      </w:r>
      <w:r>
        <w:t xml:space="preserve"> </w:t>
      </w:r>
      <w:r w:rsidRPr="00A71122">
        <w:t>Authority</w:t>
      </w:r>
    </w:p>
    <w:p w14:paraId="23A91CB4" w14:textId="2A6995A3" w:rsidR="00B20E95" w:rsidRDefault="00B20E95" w:rsidP="00B20E95">
      <w:pPr>
        <w:pStyle w:val="HPRAMainBodyText"/>
      </w:pPr>
      <w:r w:rsidRPr="000C293F">
        <w:t>Kevin O’Malley House</w:t>
      </w:r>
    </w:p>
    <w:p w14:paraId="1CC009B9" w14:textId="4D28F24B" w:rsidR="00B20E95" w:rsidRDefault="00B20E95" w:rsidP="00B20E95">
      <w:pPr>
        <w:pStyle w:val="HPRAMainBodyText"/>
      </w:pPr>
      <w:r w:rsidRPr="00960659">
        <w:t>Earlsfort Centre</w:t>
      </w:r>
    </w:p>
    <w:p w14:paraId="0CAB9153" w14:textId="35B19E14" w:rsidR="00B20E95" w:rsidRDefault="00B20E95" w:rsidP="00B20E95">
      <w:pPr>
        <w:pStyle w:val="HPRAMainBodyText"/>
      </w:pPr>
      <w:r w:rsidRPr="000C293F">
        <w:t>Earlsfort Terrace</w:t>
      </w:r>
    </w:p>
    <w:p w14:paraId="783DB90C" w14:textId="19C4AF46" w:rsidR="00B20E95" w:rsidRDefault="00B20E95" w:rsidP="00B20E95">
      <w:pPr>
        <w:pStyle w:val="HPRAMainBodyText"/>
      </w:pPr>
      <w:r w:rsidRPr="000C293F">
        <w:t>Dublin 2</w:t>
      </w:r>
    </w:p>
    <w:p w14:paraId="32FF9C73" w14:textId="77777777" w:rsidR="00B20E95" w:rsidRDefault="00B20E95" w:rsidP="00B20E95">
      <w:pPr>
        <w:pStyle w:val="HPRAMainBodyText"/>
      </w:pPr>
    </w:p>
    <w:p w14:paraId="2984BF90" w14:textId="67048217" w:rsidR="00B20E95" w:rsidRDefault="00B20E95" w:rsidP="00B20E95">
      <w:pPr>
        <w:pStyle w:val="HPRAMainBodyText"/>
      </w:pPr>
      <w:r w:rsidRPr="00354E07">
        <w:t xml:space="preserve">Tel:  </w:t>
      </w:r>
      <w:r w:rsidRPr="00354E07">
        <w:tab/>
        <w:t>+ 353 1 676 4971</w:t>
      </w:r>
    </w:p>
    <w:p w14:paraId="0DBBC431" w14:textId="6C54EAEB" w:rsidR="00B20E95" w:rsidRDefault="00B20E95" w:rsidP="00B20E95">
      <w:pPr>
        <w:pStyle w:val="HPRAMainBodyText"/>
      </w:pPr>
      <w:r w:rsidRPr="00354E07">
        <w:t xml:space="preserve">Fax: </w:t>
      </w:r>
      <w:r w:rsidRPr="00354E07">
        <w:tab/>
        <w:t>+ 353 1 676 2517</w:t>
      </w:r>
    </w:p>
    <w:p w14:paraId="1280B1AC" w14:textId="6369213A" w:rsidR="00B20E95" w:rsidRDefault="00B20E95" w:rsidP="00B20E95">
      <w:pPr>
        <w:pStyle w:val="HPRAMainBodyText"/>
      </w:pPr>
      <w:r w:rsidRPr="008B2125">
        <w:t xml:space="preserve">Email: </w:t>
      </w:r>
      <w:hyperlink r:id="rId17" w:history="1">
        <w:r w:rsidRPr="008B2125">
          <w:rPr>
            <w:rStyle w:val="Hyperlink"/>
          </w:rPr>
          <w:t>btosafety@hpra.ie</w:t>
        </w:r>
      </w:hyperlink>
    </w:p>
    <w:p w14:paraId="2071D6DB" w14:textId="77777777" w:rsidR="00B20E95" w:rsidRDefault="00B20E95" w:rsidP="00B20E95">
      <w:pPr>
        <w:pStyle w:val="HPRAMainBodyText"/>
        <w:sectPr w:rsidR="00B20E95" w:rsidSect="00B20E95">
          <w:type w:val="continuous"/>
          <w:pgSz w:w="11906" w:h="16838" w:code="9"/>
          <w:pgMar w:top="1418" w:right="1701" w:bottom="1418" w:left="1701" w:header="567" w:footer="851" w:gutter="0"/>
          <w:cols w:num="2" w:space="708"/>
          <w:titlePg/>
          <w:docGrid w:linePitch="360"/>
        </w:sectPr>
      </w:pPr>
    </w:p>
    <w:p w14:paraId="52637DCB" w14:textId="77777777" w:rsidR="00586215" w:rsidRPr="008B2125" w:rsidRDefault="00586215" w:rsidP="00B20E95">
      <w:pPr>
        <w:pStyle w:val="HPRAMainBodyText"/>
      </w:pPr>
    </w:p>
    <w:p w14:paraId="1EF3ABE5" w14:textId="0AC92F4B" w:rsidR="00741C18" w:rsidRDefault="00741C18" w:rsidP="00741C18">
      <w:pPr>
        <w:pStyle w:val="HPRAMainBodyText"/>
        <w:spacing w:after="60"/>
        <w:rPr>
          <w:bCs/>
        </w:rPr>
      </w:pPr>
      <w:r>
        <w:rPr>
          <w:bCs/>
        </w:rPr>
        <w:t>Please also consider if this report needs to be included</w:t>
      </w:r>
      <w:r w:rsidRPr="006B490F">
        <w:rPr>
          <w:bCs/>
        </w:rPr>
        <w:t xml:space="preserve"> o</w:t>
      </w:r>
      <w:r>
        <w:rPr>
          <w:bCs/>
        </w:rPr>
        <w:t>n the hospital’s Risk Register and if so,</w:t>
      </w:r>
      <w:r w:rsidR="00842DF1">
        <w:rPr>
          <w:bCs/>
        </w:rPr>
        <w:t xml:space="preserve"> </w:t>
      </w:r>
      <w:r>
        <w:rPr>
          <w:bCs/>
        </w:rPr>
        <w:t>p</w:t>
      </w:r>
      <w:r w:rsidRPr="006B490F">
        <w:rPr>
          <w:bCs/>
        </w:rPr>
        <w:t>lease provide the</w:t>
      </w:r>
      <w:r>
        <w:rPr>
          <w:bCs/>
        </w:rPr>
        <w:t xml:space="preserve"> </w:t>
      </w:r>
      <w:r w:rsidR="00D96CDE">
        <w:rPr>
          <w:bCs/>
        </w:rPr>
        <w:t xml:space="preserve">risk register </w:t>
      </w:r>
      <w:r>
        <w:rPr>
          <w:bCs/>
        </w:rPr>
        <w:t>reference number</w:t>
      </w:r>
      <w:r w:rsidR="00842DF1">
        <w:rPr>
          <w:bCs/>
        </w:rPr>
        <w:t xml:space="preserve">: </w:t>
      </w:r>
      <w:r w:rsidR="00842DF1" w:rsidRPr="00857F87">
        <w:rPr>
          <w:b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842DF1" w:rsidRPr="00857F87">
        <w:rPr>
          <w:b/>
        </w:rPr>
        <w:instrText xml:space="preserve"> FORMTEXT </w:instrText>
      </w:r>
      <w:r w:rsidR="00842DF1" w:rsidRPr="00857F87">
        <w:rPr>
          <w:b/>
        </w:rPr>
      </w:r>
      <w:r w:rsidR="00842DF1" w:rsidRPr="00857F87">
        <w:rPr>
          <w:b/>
        </w:rPr>
        <w:fldChar w:fldCharType="separate"/>
      </w:r>
      <w:r w:rsidR="00842DF1" w:rsidRPr="00857F87">
        <w:rPr>
          <w:b/>
        </w:rPr>
        <w:t> </w:t>
      </w:r>
      <w:r w:rsidR="00842DF1" w:rsidRPr="00857F87">
        <w:rPr>
          <w:b/>
        </w:rPr>
        <w:t> </w:t>
      </w:r>
      <w:r w:rsidR="00842DF1" w:rsidRPr="00857F87">
        <w:rPr>
          <w:b/>
        </w:rPr>
        <w:t> </w:t>
      </w:r>
      <w:r w:rsidR="00842DF1" w:rsidRPr="00857F87">
        <w:rPr>
          <w:b/>
        </w:rPr>
        <w:t> </w:t>
      </w:r>
      <w:r w:rsidR="00842DF1" w:rsidRPr="00857F87">
        <w:rPr>
          <w:b/>
        </w:rPr>
        <w:t> </w:t>
      </w:r>
      <w:r w:rsidR="00842DF1" w:rsidRPr="00857F87">
        <w:rPr>
          <w:b/>
        </w:rPr>
        <w:fldChar w:fldCharType="end"/>
      </w:r>
    </w:p>
    <w:p w14:paraId="46D545D1" w14:textId="77777777" w:rsidR="00502CFB" w:rsidRDefault="00502CFB" w:rsidP="00D11CD7">
      <w:pPr>
        <w:pStyle w:val="HPRAHeading"/>
        <w:rPr>
          <w:caps w:val="0"/>
          <w:szCs w:val="20"/>
        </w:rPr>
      </w:pPr>
    </w:p>
    <w:sectPr w:rsidR="00502CFB" w:rsidSect="00715C90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0B21" w14:textId="77777777" w:rsidR="00F340AB" w:rsidRDefault="00F340AB" w:rsidP="00083E00">
      <w:r>
        <w:separator/>
      </w:r>
    </w:p>
  </w:endnote>
  <w:endnote w:type="continuationSeparator" w:id="0">
    <w:p w14:paraId="14F519F8" w14:textId="77777777" w:rsidR="00F340AB" w:rsidRDefault="00F340AB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BBB3" w14:textId="4D6CC619" w:rsidR="00F415A1" w:rsidRPr="00A30AD6" w:rsidRDefault="00E97B8E" w:rsidP="00A30AD6">
    <w:pPr>
      <w:pStyle w:val="HPRAS2Footer"/>
      <w:rPr>
        <w:sz w:val="16"/>
        <w:szCs w:val="16"/>
      </w:rPr>
    </w:pPr>
    <w:r>
      <w:rPr>
        <w:sz w:val="16"/>
        <w:szCs w:val="16"/>
      </w:rPr>
      <w:t>SUR-F0068-</w:t>
    </w:r>
    <w:r w:rsidR="00267DEB">
      <w:rPr>
        <w:sz w:val="16"/>
        <w:szCs w:val="16"/>
      </w:rPr>
      <w:t>9</w:t>
    </w:r>
    <w:r w:rsidR="00F415A1" w:rsidRPr="00A562DD">
      <w:rPr>
        <w:sz w:val="16"/>
        <w:szCs w:val="16"/>
      </w:rPr>
      <w:tab/>
    </w:r>
    <w:r w:rsidR="00F415A1" w:rsidRPr="00BB1CD1">
      <w:rPr>
        <w:sz w:val="16"/>
        <w:szCs w:val="16"/>
      </w:rPr>
      <w:fldChar w:fldCharType="begin"/>
    </w:r>
    <w:r w:rsidR="00F415A1" w:rsidRPr="00BB1CD1">
      <w:rPr>
        <w:sz w:val="16"/>
        <w:szCs w:val="16"/>
      </w:rPr>
      <w:instrText xml:space="preserve"> PAGE   \* MERGEFORMAT </w:instrText>
    </w:r>
    <w:r w:rsidR="00F415A1" w:rsidRPr="00BB1CD1">
      <w:rPr>
        <w:sz w:val="16"/>
        <w:szCs w:val="16"/>
      </w:rPr>
      <w:fldChar w:fldCharType="separate"/>
    </w:r>
    <w:r w:rsidR="00624356">
      <w:rPr>
        <w:noProof/>
        <w:sz w:val="16"/>
        <w:szCs w:val="16"/>
      </w:rPr>
      <w:t>2</w:t>
    </w:r>
    <w:r w:rsidR="00F415A1" w:rsidRPr="00BB1CD1">
      <w:rPr>
        <w:sz w:val="16"/>
        <w:szCs w:val="16"/>
      </w:rPr>
      <w:fldChar w:fldCharType="end"/>
    </w:r>
    <w:r w:rsidR="00F415A1" w:rsidRPr="00BB1CD1">
      <w:rPr>
        <w:sz w:val="16"/>
        <w:szCs w:val="16"/>
      </w:rPr>
      <w:t>/</w:t>
    </w:r>
    <w:r w:rsidR="006B490F">
      <w:rPr>
        <w:noProof/>
        <w:sz w:val="16"/>
        <w:szCs w:val="16"/>
      </w:rPr>
      <w:fldChar w:fldCharType="begin"/>
    </w:r>
    <w:r w:rsidR="006B490F">
      <w:rPr>
        <w:noProof/>
        <w:sz w:val="16"/>
        <w:szCs w:val="16"/>
      </w:rPr>
      <w:instrText xml:space="preserve"> NUMPAGES   \* MERGEFORMAT </w:instrText>
    </w:r>
    <w:r w:rsidR="006B490F">
      <w:rPr>
        <w:noProof/>
        <w:sz w:val="16"/>
        <w:szCs w:val="16"/>
      </w:rPr>
      <w:fldChar w:fldCharType="separate"/>
    </w:r>
    <w:r w:rsidR="00624356">
      <w:rPr>
        <w:noProof/>
        <w:sz w:val="16"/>
        <w:szCs w:val="16"/>
      </w:rPr>
      <w:t>4</w:t>
    </w:r>
    <w:r w:rsidR="006B490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73A3" w14:textId="52C332B7" w:rsidR="00F415A1" w:rsidRPr="007340E5" w:rsidRDefault="00E97B8E" w:rsidP="007340E5">
    <w:pPr>
      <w:pStyle w:val="HPRAS2Footer"/>
      <w:rPr>
        <w:sz w:val="16"/>
        <w:szCs w:val="16"/>
      </w:rPr>
    </w:pPr>
    <w:r>
      <w:rPr>
        <w:sz w:val="16"/>
        <w:szCs w:val="16"/>
      </w:rPr>
      <w:t>SUR-F0068-</w:t>
    </w:r>
    <w:r w:rsidR="00E50BC5">
      <w:rPr>
        <w:sz w:val="16"/>
        <w:szCs w:val="16"/>
      </w:rPr>
      <w:t>7</w:t>
    </w:r>
    <w:r w:rsidR="00B474C9">
      <w:rPr>
        <w:sz w:val="16"/>
        <w:szCs w:val="16"/>
      </w:rPr>
      <w:t>.1</w:t>
    </w:r>
    <w:r w:rsidR="00F415A1" w:rsidRPr="00A562DD">
      <w:rPr>
        <w:sz w:val="16"/>
        <w:szCs w:val="16"/>
      </w:rPr>
      <w:tab/>
    </w:r>
    <w:r w:rsidR="00F415A1" w:rsidRPr="00BB1CD1">
      <w:rPr>
        <w:sz w:val="16"/>
        <w:szCs w:val="16"/>
      </w:rPr>
      <w:fldChar w:fldCharType="begin"/>
    </w:r>
    <w:r w:rsidR="00F415A1" w:rsidRPr="00BB1CD1">
      <w:rPr>
        <w:sz w:val="16"/>
        <w:szCs w:val="16"/>
      </w:rPr>
      <w:instrText xml:space="preserve"> PAGE   \* MERGEFORMAT </w:instrText>
    </w:r>
    <w:r w:rsidR="00F415A1" w:rsidRPr="00BB1CD1">
      <w:rPr>
        <w:sz w:val="16"/>
        <w:szCs w:val="16"/>
      </w:rPr>
      <w:fldChar w:fldCharType="separate"/>
    </w:r>
    <w:r w:rsidR="00624356">
      <w:rPr>
        <w:noProof/>
        <w:sz w:val="16"/>
        <w:szCs w:val="16"/>
      </w:rPr>
      <w:t>1</w:t>
    </w:r>
    <w:r w:rsidR="00F415A1" w:rsidRPr="00BB1CD1">
      <w:rPr>
        <w:sz w:val="16"/>
        <w:szCs w:val="16"/>
      </w:rPr>
      <w:fldChar w:fldCharType="end"/>
    </w:r>
    <w:r w:rsidR="00F415A1" w:rsidRPr="00BB1CD1">
      <w:rPr>
        <w:sz w:val="16"/>
        <w:szCs w:val="16"/>
      </w:rPr>
      <w:t>/</w:t>
    </w:r>
    <w:r w:rsidR="006B490F">
      <w:rPr>
        <w:noProof/>
        <w:sz w:val="16"/>
        <w:szCs w:val="16"/>
      </w:rPr>
      <w:fldChar w:fldCharType="begin"/>
    </w:r>
    <w:r w:rsidR="006B490F">
      <w:rPr>
        <w:noProof/>
        <w:sz w:val="16"/>
        <w:szCs w:val="16"/>
      </w:rPr>
      <w:instrText xml:space="preserve"> NUMPAGES   \* MERGEFORMAT </w:instrText>
    </w:r>
    <w:r w:rsidR="006B490F">
      <w:rPr>
        <w:noProof/>
        <w:sz w:val="16"/>
        <w:szCs w:val="16"/>
      </w:rPr>
      <w:fldChar w:fldCharType="separate"/>
    </w:r>
    <w:r w:rsidR="00624356">
      <w:rPr>
        <w:noProof/>
        <w:sz w:val="16"/>
        <w:szCs w:val="16"/>
      </w:rPr>
      <w:t>4</w:t>
    </w:r>
    <w:r w:rsidR="006B490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156B" w14:textId="77777777" w:rsidR="00F340AB" w:rsidRDefault="00F340AB" w:rsidP="00083E00">
      <w:r>
        <w:separator/>
      </w:r>
    </w:p>
  </w:footnote>
  <w:footnote w:type="continuationSeparator" w:id="0">
    <w:p w14:paraId="75FA4F60" w14:textId="77777777" w:rsidR="00F340AB" w:rsidRDefault="00F340AB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1A8B" w14:textId="0E3981F1" w:rsidR="00447B27" w:rsidRDefault="00447B27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23477629" wp14:editId="2D6BAEF1">
          <wp:simplePos x="0" y="0"/>
          <wp:positionH relativeFrom="column">
            <wp:posOffset>-235585</wp:posOffset>
          </wp:positionH>
          <wp:positionV relativeFrom="paragraph">
            <wp:posOffset>-102870</wp:posOffset>
          </wp:positionV>
          <wp:extent cx="1181100" cy="1010285"/>
          <wp:effectExtent l="76200" t="76200" r="76200" b="75565"/>
          <wp:wrapSquare wrapText="bothSides"/>
          <wp:docPr id="3" name="Picture 3" descr="C:\Users\fiadhnamcmonagle\Documents\ODTI-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iadhnamcmonagle\Documents\ODTI-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10285"/>
                  </a:xfrm>
                  <a:prstGeom prst="rect">
                    <a:avLst/>
                  </a:prstGeom>
                  <a:noFill/>
                  <a:ln w="76200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B27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FA7BDF2" wp14:editId="7E869A2B">
              <wp:simplePos x="0" y="0"/>
              <wp:positionH relativeFrom="page">
                <wp:posOffset>5161915</wp:posOffset>
              </wp:positionH>
              <wp:positionV relativeFrom="page">
                <wp:posOffset>206375</wp:posOffset>
              </wp:positionV>
              <wp:extent cx="2087880" cy="1151890"/>
              <wp:effectExtent l="0" t="0" r="762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17358" w14:textId="48B23E9E" w:rsidR="00447B27" w:rsidRDefault="00447B27" w:rsidP="00447B27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9191E78" wp14:editId="53B2D116">
                                <wp:extent cx="2084660" cy="1158144"/>
                                <wp:effectExtent l="19050" t="0" r="0" b="0"/>
                                <wp:docPr id="4" name="Picture 4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7B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45pt;margin-top:16.2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FS2DE7hAAAACwEAAA8AAAAAAAAAAAAAAAAAMAQAAGRycy9kb3ducmV2LnhtbFBLBQYAAAAABAAE&#10;APMAAAA+BQAAAAA=&#10;" o:allowoverlap="f" filled="f" stroked="f">
              <v:textbox inset="0,0,0,0">
                <w:txbxContent>
                  <w:p w14:paraId="3EE17358" w14:textId="48B23E9E" w:rsidR="00447B27" w:rsidRDefault="00447B27" w:rsidP="00447B27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9191E78" wp14:editId="53B2D116">
                          <wp:extent cx="2084660" cy="1158144"/>
                          <wp:effectExtent l="19050" t="0" r="0" b="0"/>
                          <wp:docPr id="4" name="Picture 4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3DCE" w14:textId="089F264C" w:rsidR="0046556A" w:rsidRDefault="0046556A">
    <w:pPr>
      <w:pStyle w:val="Header"/>
    </w:pPr>
  </w:p>
  <w:p w14:paraId="1AC4260B" w14:textId="185E04DF" w:rsidR="00F415A1" w:rsidRDefault="00F41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69CF" w14:textId="77777777" w:rsidR="00447B27" w:rsidRDefault="00447B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0A12" w14:textId="77777777" w:rsidR="00F415A1" w:rsidRDefault="00F4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4043680"/>
    <w:multiLevelType w:val="hybridMultilevel"/>
    <w:tmpl w:val="0F822DF4"/>
    <w:lvl w:ilvl="0" w:tplc="38BC004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CB4B09"/>
    <w:multiLevelType w:val="multilevel"/>
    <w:tmpl w:val="F5A69B34"/>
    <w:numStyleLink w:val="HPRALowecaseAlphabetBullet"/>
  </w:abstractNum>
  <w:abstractNum w:abstractNumId="11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2" w15:restartNumberingAfterBreak="0">
    <w:nsid w:val="5F31366E"/>
    <w:multiLevelType w:val="multilevel"/>
    <w:tmpl w:val="26C258D6"/>
    <w:numStyleLink w:val="HPRANumberedList"/>
  </w:abstractNum>
  <w:abstractNum w:abstractNumId="13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4" w15:restartNumberingAfterBreak="0">
    <w:nsid w:val="66562DEE"/>
    <w:multiLevelType w:val="multilevel"/>
    <w:tmpl w:val="D06A225C"/>
    <w:numStyleLink w:val="HPRAIndentedBulletedList"/>
  </w:abstractNum>
  <w:abstractNum w:abstractNumId="15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C524C80"/>
    <w:multiLevelType w:val="multilevel"/>
    <w:tmpl w:val="E53E1F6C"/>
    <w:numStyleLink w:val="HPRARomanNumeralsBulletedlist"/>
  </w:abstractNum>
  <w:abstractNum w:abstractNumId="18" w15:restartNumberingAfterBreak="0">
    <w:nsid w:val="6E881B18"/>
    <w:multiLevelType w:val="hybridMultilevel"/>
    <w:tmpl w:val="215067E6"/>
    <w:lvl w:ilvl="0" w:tplc="C8C247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07964"/>
    <w:multiLevelType w:val="multilevel"/>
    <w:tmpl w:val="F0F6C540"/>
    <w:numStyleLink w:val="HPRAAlphabetBulletedList"/>
  </w:abstractNum>
  <w:abstractNum w:abstractNumId="20" w15:restartNumberingAfterBreak="0">
    <w:nsid w:val="6FE97EE2"/>
    <w:multiLevelType w:val="multilevel"/>
    <w:tmpl w:val="224878AC"/>
    <w:numStyleLink w:val="HPRAIndentedBulletedlist0"/>
  </w:abstractNum>
  <w:abstractNum w:abstractNumId="21" w15:restartNumberingAfterBreak="0">
    <w:nsid w:val="7055430A"/>
    <w:multiLevelType w:val="multilevel"/>
    <w:tmpl w:val="E53E1F6C"/>
    <w:numStyleLink w:val="HPRARomanNumeralsBulletedlist"/>
  </w:abstractNum>
  <w:abstractNum w:abstractNumId="22" w15:restartNumberingAfterBreak="0">
    <w:nsid w:val="70A52DC8"/>
    <w:multiLevelType w:val="multilevel"/>
    <w:tmpl w:val="F5A69B34"/>
    <w:numStyleLink w:val="HPRALowecaseAlphabetBullet"/>
  </w:abstractNum>
  <w:abstractNum w:abstractNumId="23" w15:restartNumberingAfterBreak="0">
    <w:nsid w:val="778F6B81"/>
    <w:multiLevelType w:val="multilevel"/>
    <w:tmpl w:val="224878AC"/>
    <w:numStyleLink w:val="HPRAIndentedBulletedlist0"/>
  </w:abstractNum>
  <w:num w:numId="1" w16cid:durableId="2033141079">
    <w:abstractNumId w:val="9"/>
  </w:num>
  <w:num w:numId="2" w16cid:durableId="159394504">
    <w:abstractNumId w:val="13"/>
  </w:num>
  <w:num w:numId="3" w16cid:durableId="1243565555">
    <w:abstractNumId w:val="3"/>
  </w:num>
  <w:num w:numId="4" w16cid:durableId="974137504">
    <w:abstractNumId w:val="6"/>
  </w:num>
  <w:num w:numId="5" w16cid:durableId="595751316">
    <w:abstractNumId w:val="5"/>
  </w:num>
  <w:num w:numId="6" w16cid:durableId="1427923026">
    <w:abstractNumId w:val="12"/>
  </w:num>
  <w:num w:numId="7" w16cid:durableId="409278886">
    <w:abstractNumId w:val="1"/>
  </w:num>
  <w:num w:numId="8" w16cid:durableId="736324927">
    <w:abstractNumId w:val="19"/>
  </w:num>
  <w:num w:numId="9" w16cid:durableId="1285040324">
    <w:abstractNumId w:val="22"/>
  </w:num>
  <w:num w:numId="10" w16cid:durableId="1849128864">
    <w:abstractNumId w:val="17"/>
  </w:num>
  <w:num w:numId="11" w16cid:durableId="705838642">
    <w:abstractNumId w:val="16"/>
  </w:num>
  <w:num w:numId="12" w16cid:durableId="401879065">
    <w:abstractNumId w:val="11"/>
  </w:num>
  <w:num w:numId="13" w16cid:durableId="756052884">
    <w:abstractNumId w:val="0"/>
  </w:num>
  <w:num w:numId="14" w16cid:durableId="1231698954">
    <w:abstractNumId w:val="7"/>
  </w:num>
  <w:num w:numId="15" w16cid:durableId="746341431">
    <w:abstractNumId w:val="14"/>
  </w:num>
  <w:num w:numId="16" w16cid:durableId="458764417">
    <w:abstractNumId w:val="21"/>
  </w:num>
  <w:num w:numId="17" w16cid:durableId="1785952835">
    <w:abstractNumId w:val="14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445003613">
    <w:abstractNumId w:val="4"/>
  </w:num>
  <w:num w:numId="19" w16cid:durableId="2113939041">
    <w:abstractNumId w:val="12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03351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640565">
    <w:abstractNumId w:val="12"/>
  </w:num>
  <w:num w:numId="22" w16cid:durableId="1837382519">
    <w:abstractNumId w:val="12"/>
  </w:num>
  <w:num w:numId="23" w16cid:durableId="1280180321">
    <w:abstractNumId w:val="12"/>
  </w:num>
  <w:num w:numId="24" w16cid:durableId="1224607073">
    <w:abstractNumId w:val="12"/>
  </w:num>
  <w:num w:numId="25" w16cid:durableId="113522115">
    <w:abstractNumId w:val="12"/>
  </w:num>
  <w:num w:numId="26" w16cid:durableId="1703748765">
    <w:abstractNumId w:val="12"/>
  </w:num>
  <w:num w:numId="27" w16cid:durableId="955910371">
    <w:abstractNumId w:val="12"/>
  </w:num>
  <w:num w:numId="28" w16cid:durableId="596912573">
    <w:abstractNumId w:val="12"/>
  </w:num>
  <w:num w:numId="29" w16cid:durableId="1490487808">
    <w:abstractNumId w:val="10"/>
  </w:num>
  <w:num w:numId="30" w16cid:durableId="1157841332">
    <w:abstractNumId w:val="8"/>
  </w:num>
  <w:num w:numId="31" w16cid:durableId="1616325289">
    <w:abstractNumId w:val="23"/>
  </w:num>
  <w:num w:numId="32" w16cid:durableId="888036385">
    <w:abstractNumId w:val="20"/>
  </w:num>
  <w:num w:numId="33" w16cid:durableId="835728897">
    <w:abstractNumId w:val="12"/>
  </w:num>
  <w:num w:numId="34" w16cid:durableId="1692418119">
    <w:abstractNumId w:val="12"/>
  </w:num>
  <w:num w:numId="35" w16cid:durableId="1179612817">
    <w:abstractNumId w:val="12"/>
  </w:num>
  <w:num w:numId="36" w16cid:durableId="908225412">
    <w:abstractNumId w:val="18"/>
  </w:num>
  <w:num w:numId="37" w16cid:durableId="171646928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97"/>
    <w:rsid w:val="00037582"/>
    <w:rsid w:val="00037ACB"/>
    <w:rsid w:val="000524C6"/>
    <w:rsid w:val="00056108"/>
    <w:rsid w:val="00073B97"/>
    <w:rsid w:val="000759A3"/>
    <w:rsid w:val="00081231"/>
    <w:rsid w:val="0008275D"/>
    <w:rsid w:val="00082F15"/>
    <w:rsid w:val="00083E00"/>
    <w:rsid w:val="000926AF"/>
    <w:rsid w:val="00094FDD"/>
    <w:rsid w:val="00095F84"/>
    <w:rsid w:val="000A28F8"/>
    <w:rsid w:val="000A3002"/>
    <w:rsid w:val="000C293F"/>
    <w:rsid w:val="000D7DB9"/>
    <w:rsid w:val="000E6F08"/>
    <w:rsid w:val="000F12C8"/>
    <w:rsid w:val="000F7F88"/>
    <w:rsid w:val="00112717"/>
    <w:rsid w:val="00113529"/>
    <w:rsid w:val="00122A37"/>
    <w:rsid w:val="001315D6"/>
    <w:rsid w:val="00136F80"/>
    <w:rsid w:val="0014631F"/>
    <w:rsid w:val="00152E05"/>
    <w:rsid w:val="00160995"/>
    <w:rsid w:val="00171D25"/>
    <w:rsid w:val="00185DB3"/>
    <w:rsid w:val="00196BB1"/>
    <w:rsid w:val="001E26C9"/>
    <w:rsid w:val="001F0E21"/>
    <w:rsid w:val="0020621C"/>
    <w:rsid w:val="0020623B"/>
    <w:rsid w:val="002132FA"/>
    <w:rsid w:val="002170D8"/>
    <w:rsid w:val="002261EE"/>
    <w:rsid w:val="00234DB4"/>
    <w:rsid w:val="00246313"/>
    <w:rsid w:val="002543E0"/>
    <w:rsid w:val="002543E3"/>
    <w:rsid w:val="0025779C"/>
    <w:rsid w:val="00263F72"/>
    <w:rsid w:val="00267DEB"/>
    <w:rsid w:val="00275022"/>
    <w:rsid w:val="0027682B"/>
    <w:rsid w:val="002A6374"/>
    <w:rsid w:val="002C2A69"/>
    <w:rsid w:val="002D4583"/>
    <w:rsid w:val="002D7F7A"/>
    <w:rsid w:val="002E35C3"/>
    <w:rsid w:val="002E6ED5"/>
    <w:rsid w:val="003156EA"/>
    <w:rsid w:val="0031759B"/>
    <w:rsid w:val="00322028"/>
    <w:rsid w:val="003246F0"/>
    <w:rsid w:val="00333234"/>
    <w:rsid w:val="00337300"/>
    <w:rsid w:val="00354E07"/>
    <w:rsid w:val="0035746A"/>
    <w:rsid w:val="003602EE"/>
    <w:rsid w:val="003653B9"/>
    <w:rsid w:val="003709D4"/>
    <w:rsid w:val="003820B5"/>
    <w:rsid w:val="00396FC8"/>
    <w:rsid w:val="003A096E"/>
    <w:rsid w:val="003A40AC"/>
    <w:rsid w:val="003B4BAB"/>
    <w:rsid w:val="003C161A"/>
    <w:rsid w:val="003D2CBC"/>
    <w:rsid w:val="003F6690"/>
    <w:rsid w:val="003F7566"/>
    <w:rsid w:val="00400757"/>
    <w:rsid w:val="00407731"/>
    <w:rsid w:val="00410387"/>
    <w:rsid w:val="00422AF7"/>
    <w:rsid w:val="00430253"/>
    <w:rsid w:val="004311F1"/>
    <w:rsid w:val="004448E1"/>
    <w:rsid w:val="00447B27"/>
    <w:rsid w:val="0045184A"/>
    <w:rsid w:val="00456864"/>
    <w:rsid w:val="004627BF"/>
    <w:rsid w:val="00463942"/>
    <w:rsid w:val="0046556A"/>
    <w:rsid w:val="0048739C"/>
    <w:rsid w:val="004A416B"/>
    <w:rsid w:val="004A4286"/>
    <w:rsid w:val="004B0616"/>
    <w:rsid w:val="004B31CA"/>
    <w:rsid w:val="004B49A9"/>
    <w:rsid w:val="004B5A10"/>
    <w:rsid w:val="004C56E9"/>
    <w:rsid w:val="004D4439"/>
    <w:rsid w:val="004D6F97"/>
    <w:rsid w:val="004D7EAD"/>
    <w:rsid w:val="004E1629"/>
    <w:rsid w:val="004E5D4F"/>
    <w:rsid w:val="004F05F6"/>
    <w:rsid w:val="00502CFB"/>
    <w:rsid w:val="0052542B"/>
    <w:rsid w:val="00552D60"/>
    <w:rsid w:val="00554EC4"/>
    <w:rsid w:val="005619AC"/>
    <w:rsid w:val="00574277"/>
    <w:rsid w:val="00586215"/>
    <w:rsid w:val="0059152C"/>
    <w:rsid w:val="00593837"/>
    <w:rsid w:val="005B614B"/>
    <w:rsid w:val="005D5E08"/>
    <w:rsid w:val="005E2798"/>
    <w:rsid w:val="00616CEC"/>
    <w:rsid w:val="00624356"/>
    <w:rsid w:val="00627D1D"/>
    <w:rsid w:val="0064098C"/>
    <w:rsid w:val="00641571"/>
    <w:rsid w:val="00653886"/>
    <w:rsid w:val="00661A56"/>
    <w:rsid w:val="006627BA"/>
    <w:rsid w:val="006951C0"/>
    <w:rsid w:val="006B0198"/>
    <w:rsid w:val="006B23C0"/>
    <w:rsid w:val="006B490F"/>
    <w:rsid w:val="006D4AD9"/>
    <w:rsid w:val="006E57FF"/>
    <w:rsid w:val="00711F30"/>
    <w:rsid w:val="00715C90"/>
    <w:rsid w:val="00726A9A"/>
    <w:rsid w:val="007340E5"/>
    <w:rsid w:val="00741C18"/>
    <w:rsid w:val="00741EC2"/>
    <w:rsid w:val="0074719E"/>
    <w:rsid w:val="00752A05"/>
    <w:rsid w:val="0075422A"/>
    <w:rsid w:val="007546FA"/>
    <w:rsid w:val="00762A13"/>
    <w:rsid w:val="00793778"/>
    <w:rsid w:val="007B71F0"/>
    <w:rsid w:val="007D3F6E"/>
    <w:rsid w:val="007E61FC"/>
    <w:rsid w:val="007F5AE6"/>
    <w:rsid w:val="00804D53"/>
    <w:rsid w:val="008132D2"/>
    <w:rsid w:val="00826ED9"/>
    <w:rsid w:val="00832BDF"/>
    <w:rsid w:val="008351E9"/>
    <w:rsid w:val="00842DF1"/>
    <w:rsid w:val="0085283A"/>
    <w:rsid w:val="0086462D"/>
    <w:rsid w:val="008667F0"/>
    <w:rsid w:val="00866CB0"/>
    <w:rsid w:val="00866D7E"/>
    <w:rsid w:val="00867D36"/>
    <w:rsid w:val="00891F75"/>
    <w:rsid w:val="008935B4"/>
    <w:rsid w:val="008947B4"/>
    <w:rsid w:val="00897EB8"/>
    <w:rsid w:val="008B2125"/>
    <w:rsid w:val="008B5BE7"/>
    <w:rsid w:val="008F79E2"/>
    <w:rsid w:val="00900CC4"/>
    <w:rsid w:val="0090195B"/>
    <w:rsid w:val="00905124"/>
    <w:rsid w:val="00906D82"/>
    <w:rsid w:val="0091585E"/>
    <w:rsid w:val="00917FB6"/>
    <w:rsid w:val="009209CA"/>
    <w:rsid w:val="0092524D"/>
    <w:rsid w:val="0093131E"/>
    <w:rsid w:val="0094175E"/>
    <w:rsid w:val="0094377F"/>
    <w:rsid w:val="00943803"/>
    <w:rsid w:val="00954533"/>
    <w:rsid w:val="00956EC4"/>
    <w:rsid w:val="00960659"/>
    <w:rsid w:val="00963BD6"/>
    <w:rsid w:val="00966349"/>
    <w:rsid w:val="009868D7"/>
    <w:rsid w:val="00990672"/>
    <w:rsid w:val="009C6924"/>
    <w:rsid w:val="009D79CC"/>
    <w:rsid w:val="009E0F8A"/>
    <w:rsid w:val="009F4AA1"/>
    <w:rsid w:val="00A30AD6"/>
    <w:rsid w:val="00A51718"/>
    <w:rsid w:val="00A542DA"/>
    <w:rsid w:val="00A65D7B"/>
    <w:rsid w:val="00A71122"/>
    <w:rsid w:val="00A81130"/>
    <w:rsid w:val="00A978DF"/>
    <w:rsid w:val="00AA2C95"/>
    <w:rsid w:val="00AC3382"/>
    <w:rsid w:val="00AF5241"/>
    <w:rsid w:val="00B029C3"/>
    <w:rsid w:val="00B1155A"/>
    <w:rsid w:val="00B179E0"/>
    <w:rsid w:val="00B20E95"/>
    <w:rsid w:val="00B23638"/>
    <w:rsid w:val="00B27D5C"/>
    <w:rsid w:val="00B31151"/>
    <w:rsid w:val="00B40B3E"/>
    <w:rsid w:val="00B42700"/>
    <w:rsid w:val="00B474C9"/>
    <w:rsid w:val="00B5259F"/>
    <w:rsid w:val="00B66C2A"/>
    <w:rsid w:val="00B7491F"/>
    <w:rsid w:val="00B82BA5"/>
    <w:rsid w:val="00B95EA5"/>
    <w:rsid w:val="00BB1CD1"/>
    <w:rsid w:val="00BC0635"/>
    <w:rsid w:val="00BD3BD8"/>
    <w:rsid w:val="00BD6077"/>
    <w:rsid w:val="00C0332E"/>
    <w:rsid w:val="00C25E38"/>
    <w:rsid w:val="00C26F43"/>
    <w:rsid w:val="00C3188C"/>
    <w:rsid w:val="00C36A96"/>
    <w:rsid w:val="00C63669"/>
    <w:rsid w:val="00C808A6"/>
    <w:rsid w:val="00C876BB"/>
    <w:rsid w:val="00C91288"/>
    <w:rsid w:val="00CB5381"/>
    <w:rsid w:val="00CB5713"/>
    <w:rsid w:val="00CC2334"/>
    <w:rsid w:val="00CC33F9"/>
    <w:rsid w:val="00CF1011"/>
    <w:rsid w:val="00CF1B3A"/>
    <w:rsid w:val="00D043FE"/>
    <w:rsid w:val="00D0507E"/>
    <w:rsid w:val="00D11CD7"/>
    <w:rsid w:val="00D15956"/>
    <w:rsid w:val="00D2075D"/>
    <w:rsid w:val="00D25256"/>
    <w:rsid w:val="00D313BB"/>
    <w:rsid w:val="00D41D59"/>
    <w:rsid w:val="00D615F1"/>
    <w:rsid w:val="00D777B0"/>
    <w:rsid w:val="00D81E51"/>
    <w:rsid w:val="00D96CDE"/>
    <w:rsid w:val="00DB4A5A"/>
    <w:rsid w:val="00DC1167"/>
    <w:rsid w:val="00DD0216"/>
    <w:rsid w:val="00DD200E"/>
    <w:rsid w:val="00DD2F2C"/>
    <w:rsid w:val="00DE4E4C"/>
    <w:rsid w:val="00DF6624"/>
    <w:rsid w:val="00E03D21"/>
    <w:rsid w:val="00E05B86"/>
    <w:rsid w:val="00E0692B"/>
    <w:rsid w:val="00E11046"/>
    <w:rsid w:val="00E12191"/>
    <w:rsid w:val="00E2163E"/>
    <w:rsid w:val="00E46A4E"/>
    <w:rsid w:val="00E4724B"/>
    <w:rsid w:val="00E50BC5"/>
    <w:rsid w:val="00E55808"/>
    <w:rsid w:val="00E7009C"/>
    <w:rsid w:val="00E73297"/>
    <w:rsid w:val="00E90538"/>
    <w:rsid w:val="00E97B8E"/>
    <w:rsid w:val="00E97CF0"/>
    <w:rsid w:val="00EA1534"/>
    <w:rsid w:val="00EA46F6"/>
    <w:rsid w:val="00ED3592"/>
    <w:rsid w:val="00ED79B3"/>
    <w:rsid w:val="00EF2202"/>
    <w:rsid w:val="00EF65DC"/>
    <w:rsid w:val="00EF68AD"/>
    <w:rsid w:val="00EF7744"/>
    <w:rsid w:val="00F1400F"/>
    <w:rsid w:val="00F221AE"/>
    <w:rsid w:val="00F244C4"/>
    <w:rsid w:val="00F26128"/>
    <w:rsid w:val="00F31D40"/>
    <w:rsid w:val="00F340AB"/>
    <w:rsid w:val="00F379F9"/>
    <w:rsid w:val="00F415A1"/>
    <w:rsid w:val="00F501FF"/>
    <w:rsid w:val="00F52FEA"/>
    <w:rsid w:val="00F72E64"/>
    <w:rsid w:val="00F73109"/>
    <w:rsid w:val="00F9211A"/>
    <w:rsid w:val="00F9407E"/>
    <w:rsid w:val="00FA0B9F"/>
    <w:rsid w:val="00FA5AFA"/>
    <w:rsid w:val="00FD0087"/>
    <w:rsid w:val="00FD1AA6"/>
    <w:rsid w:val="00FD683C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ED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Arial12ptBold">
    <w:name w:val="Arial 12 pt Bold"/>
    <w:basedOn w:val="DefaultParagraphFont"/>
    <w:rsid w:val="00BB1CD1"/>
    <w:rPr>
      <w:rFonts w:ascii="Arial" w:hAnsi="Arial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C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CD1"/>
  </w:style>
  <w:style w:type="character" w:styleId="CommentReference">
    <w:name w:val="annotation reference"/>
    <w:basedOn w:val="DefaultParagraphFont"/>
    <w:uiPriority w:val="99"/>
    <w:semiHidden/>
    <w:unhideWhenUsed/>
    <w:rsid w:val="00BD6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7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131E"/>
    <w:rPr>
      <w:color w:val="005390" w:themeColor="followedHyperlink"/>
      <w:u w:val="single"/>
    </w:rPr>
  </w:style>
  <w:style w:type="paragraph" w:styleId="Revision">
    <w:name w:val="Revision"/>
    <w:hidden/>
    <w:uiPriority w:val="99"/>
    <w:semiHidden/>
    <w:rsid w:val="00B4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pra.ie/docs/default-source/publications-forms/guidance-documents/sur-g0035-guide-to-sar-sae-reporting-for-human-organs-for-transplantation-v1.pdf?sfvrsn=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17" Type="http://schemas.openxmlformats.org/officeDocument/2006/relationships/hyperlink" Target="mailto:btosafety@hpra.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dti@hse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A47A-E39F-4E46-87AC-1415FDF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2023-05-18T15:27:00Z</dcterms:created>
  <dcterms:modified xsi:type="dcterms:W3CDTF">2023-05-19T07:48:00Z</dcterms:modified>
</cp:coreProperties>
</file>